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23C" w:rsidRPr="006F47D5" w:rsidRDefault="00D4623C" w:rsidP="00D4623C">
      <w:pPr>
        <w:shd w:val="clear" w:color="auto" w:fill="FDFDFD"/>
        <w:spacing w:after="0"/>
        <w:jc w:val="both"/>
        <w:rPr>
          <w:rFonts w:ascii="Times New Roman" w:eastAsia="Times New Roman" w:hAnsi="Times New Roman" w:cs="Times New Roman"/>
          <w:color w:val="000000"/>
          <w:sz w:val="28"/>
          <w:szCs w:val="28"/>
          <w:lang w:eastAsia="ru-RU"/>
        </w:rPr>
      </w:pPr>
      <w:r w:rsidRPr="006F47D5">
        <w:rPr>
          <w:rFonts w:ascii="Times New Roman" w:eastAsia="Times New Roman" w:hAnsi="Times New Roman" w:cs="Times New Roman"/>
          <w:color w:val="000000"/>
          <w:sz w:val="28"/>
          <w:szCs w:val="28"/>
          <w:lang w:eastAsia="ru-RU"/>
        </w:rPr>
        <w:t>Литература. 1курс. 26.05.2020</w:t>
      </w:r>
    </w:p>
    <w:p w:rsidR="00D4623C" w:rsidRPr="006F47D5" w:rsidRDefault="00D4623C" w:rsidP="006F47D5">
      <w:pPr>
        <w:jc w:val="both"/>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Тема: А.П. Чехов. Пьеса «Вишнёвый сад»</w:t>
      </w:r>
      <w:r w:rsidR="006F47D5">
        <w:rPr>
          <w:rFonts w:ascii="Times New Roman" w:eastAsia="Times New Roman" w:hAnsi="Times New Roman" w:cs="Times New Roman"/>
          <w:b/>
          <w:color w:val="000000"/>
          <w:sz w:val="28"/>
          <w:szCs w:val="28"/>
          <w:lang w:eastAsia="ru-RU"/>
        </w:rPr>
        <w:t>.</w:t>
      </w:r>
      <w:r w:rsidR="006F47D5">
        <w:t xml:space="preserve"> </w:t>
      </w:r>
      <w:r w:rsidR="006F47D5" w:rsidRPr="006F47D5">
        <w:rPr>
          <w:rFonts w:ascii="Times New Roman" w:hAnsi="Times New Roman" w:cs="Times New Roman"/>
          <w:b/>
          <w:sz w:val="28"/>
          <w:szCs w:val="28"/>
        </w:rPr>
        <w:t>История создания. Жанр. Система персонажей</w:t>
      </w:r>
      <w:r w:rsidR="006F47D5">
        <w:rPr>
          <w:rFonts w:ascii="Times New Roman" w:hAnsi="Times New Roman" w:cs="Times New Roman"/>
          <w:b/>
          <w:sz w:val="28"/>
          <w:szCs w:val="28"/>
        </w:rPr>
        <w:t xml:space="preserve"> (2ч.)</w:t>
      </w:r>
    </w:p>
    <w:p w:rsidR="00040545" w:rsidRPr="00DA3C7A" w:rsidRDefault="00040545" w:rsidP="00DA3C7A">
      <w:pPr>
        <w:pStyle w:val="a3"/>
        <w:shd w:val="clear" w:color="auto" w:fill="FDFDFD"/>
        <w:spacing w:before="0" w:beforeAutospacing="0" w:after="0" w:afterAutospacing="0" w:line="276" w:lineRule="auto"/>
        <w:ind w:firstLine="708"/>
        <w:jc w:val="both"/>
        <w:rPr>
          <w:color w:val="000000"/>
        </w:rPr>
      </w:pPr>
      <w:r w:rsidRPr="00040545">
        <w:rPr>
          <w:color w:val="000000"/>
        </w:rPr>
        <w:t>«Вишневому саду» суждено было стать «лебединой песней» Чехова-драматурга. Неудивительно, что по этому произведению критика также подводила итоги, пытаясь определить место драмы Чехова в современном мировом и русском театре.</w:t>
      </w:r>
      <w:r>
        <w:rPr>
          <w:color w:val="000000"/>
        </w:rPr>
        <w:t xml:space="preserve"> </w:t>
      </w:r>
      <w:r w:rsidRPr="00040545">
        <w:rPr>
          <w:color w:val="000000"/>
        </w:rPr>
        <w:t xml:space="preserve">«Вишневый сад» — «комедия в 4-х действиях». Впервые </w:t>
      </w:r>
      <w:proofErr w:type="gramStart"/>
      <w:r w:rsidRPr="00040545">
        <w:rPr>
          <w:color w:val="000000"/>
        </w:rPr>
        <w:t>напечатана</w:t>
      </w:r>
      <w:proofErr w:type="gramEnd"/>
      <w:r w:rsidRPr="00040545">
        <w:rPr>
          <w:color w:val="000000"/>
        </w:rPr>
        <w:t xml:space="preserve"> в сборнике товарищества «Знание» </w:t>
      </w:r>
      <w:r>
        <w:rPr>
          <w:color w:val="000000"/>
        </w:rPr>
        <w:t xml:space="preserve">в </w:t>
      </w:r>
      <w:r w:rsidRPr="00040545">
        <w:rPr>
          <w:color w:val="000000"/>
        </w:rPr>
        <w:t>1903 г</w:t>
      </w:r>
      <w:r>
        <w:rPr>
          <w:color w:val="000000"/>
        </w:rPr>
        <w:t xml:space="preserve">. </w:t>
      </w:r>
    </w:p>
    <w:p w:rsidR="00D4623C" w:rsidRDefault="00D4623C" w:rsidP="00261753">
      <w:pPr>
        <w:shd w:val="clear" w:color="auto" w:fill="FDFDFD"/>
        <w:spacing w:after="0"/>
        <w:ind w:firstLine="708"/>
        <w:jc w:val="both"/>
        <w:rPr>
          <w:rFonts w:ascii="Times New Roman" w:eastAsia="Times New Roman" w:hAnsi="Times New Roman" w:cs="Times New Roman"/>
          <w:color w:val="000000"/>
          <w:sz w:val="24"/>
          <w:szCs w:val="24"/>
          <w:lang w:eastAsia="ru-RU"/>
        </w:rPr>
      </w:pPr>
      <w:r w:rsidRPr="00D4623C">
        <w:rPr>
          <w:rFonts w:ascii="Times New Roman" w:eastAsia="Times New Roman" w:hAnsi="Times New Roman" w:cs="Times New Roman"/>
          <w:color w:val="000000"/>
          <w:sz w:val="24"/>
          <w:szCs w:val="24"/>
          <w:lang w:eastAsia="ru-RU"/>
        </w:rPr>
        <w:t>Сам Чехов назвал "Вишневый сад" комедией, хотя и признавался позднее, что "Вышла у меня… комедия, местами даже фарс". А великий режиссер К. С. Станиславский назвал произведение трагедией: "Это трагедия..." Проблема жанра и в самом дате является одной из самых сл</w:t>
      </w:r>
      <w:r w:rsidR="00040545">
        <w:rPr>
          <w:rFonts w:ascii="Times New Roman" w:eastAsia="Times New Roman" w:hAnsi="Times New Roman" w:cs="Times New Roman"/>
          <w:color w:val="000000"/>
          <w:sz w:val="24"/>
          <w:szCs w:val="24"/>
          <w:lang w:eastAsia="ru-RU"/>
        </w:rPr>
        <w:t>ожных при изучении пьесы Чехова</w:t>
      </w:r>
      <w:r w:rsidRPr="00D4623C">
        <w:rPr>
          <w:rFonts w:ascii="Times New Roman" w:eastAsia="Times New Roman" w:hAnsi="Times New Roman" w:cs="Times New Roman"/>
          <w:color w:val="000000"/>
          <w:sz w:val="24"/>
          <w:szCs w:val="24"/>
          <w:lang w:eastAsia="ru-RU"/>
        </w:rPr>
        <w:t>.</w:t>
      </w:r>
      <w:r w:rsidR="00DA3C7A" w:rsidRPr="00DA3C7A">
        <w:rPr>
          <w:rFonts w:ascii="Times New Roman" w:hAnsi="Times New Roman" w:cs="Times New Roman"/>
          <w:color w:val="000000"/>
          <w:sz w:val="24"/>
          <w:szCs w:val="24"/>
        </w:rPr>
        <w:t xml:space="preserve"> </w:t>
      </w:r>
      <w:r w:rsidR="00DA3C7A" w:rsidRPr="00040545">
        <w:rPr>
          <w:rFonts w:ascii="Times New Roman" w:hAnsi="Times New Roman" w:cs="Times New Roman"/>
          <w:color w:val="000000"/>
          <w:sz w:val="24"/>
          <w:szCs w:val="24"/>
        </w:rPr>
        <w:t xml:space="preserve">С самого начала </w:t>
      </w:r>
      <w:proofErr w:type="gramStart"/>
      <w:r w:rsidR="00DA3C7A" w:rsidRPr="00040545">
        <w:rPr>
          <w:rFonts w:ascii="Times New Roman" w:hAnsi="Times New Roman" w:cs="Times New Roman"/>
          <w:color w:val="000000"/>
          <w:sz w:val="24"/>
          <w:szCs w:val="24"/>
        </w:rPr>
        <w:t>рецензенты</w:t>
      </w:r>
      <w:proofErr w:type="gramEnd"/>
      <w:r w:rsidR="00DA3C7A" w:rsidRPr="00040545">
        <w:rPr>
          <w:rFonts w:ascii="Times New Roman" w:hAnsi="Times New Roman" w:cs="Times New Roman"/>
          <w:color w:val="000000"/>
          <w:sz w:val="24"/>
          <w:szCs w:val="24"/>
        </w:rPr>
        <w:t xml:space="preserve"> и исследователи отмечали наличие в пьесе разных пластов: </w:t>
      </w:r>
      <w:r w:rsidR="00DA3C7A" w:rsidRPr="00DA3C7A">
        <w:rPr>
          <w:rFonts w:ascii="Times New Roman" w:hAnsi="Times New Roman" w:cs="Times New Roman"/>
          <w:i/>
          <w:color w:val="000000"/>
          <w:sz w:val="24"/>
          <w:szCs w:val="24"/>
        </w:rPr>
        <w:t xml:space="preserve">лирические </w:t>
      </w:r>
      <w:r w:rsidR="00DA3C7A" w:rsidRPr="00040545">
        <w:rPr>
          <w:rFonts w:ascii="Times New Roman" w:hAnsi="Times New Roman" w:cs="Times New Roman"/>
          <w:color w:val="000000"/>
          <w:sz w:val="24"/>
          <w:szCs w:val="24"/>
        </w:rPr>
        <w:t xml:space="preserve">сцены соседствуют с </w:t>
      </w:r>
      <w:r w:rsidR="00DA3C7A" w:rsidRPr="00DA3C7A">
        <w:rPr>
          <w:rFonts w:ascii="Times New Roman" w:hAnsi="Times New Roman" w:cs="Times New Roman"/>
          <w:i/>
          <w:color w:val="000000"/>
          <w:sz w:val="24"/>
          <w:szCs w:val="24"/>
        </w:rPr>
        <w:t>драматическими и фарсовыми</w:t>
      </w:r>
      <w:r w:rsidR="00DA3C7A" w:rsidRPr="00040545">
        <w:rPr>
          <w:rFonts w:ascii="Times New Roman" w:hAnsi="Times New Roman" w:cs="Times New Roman"/>
          <w:color w:val="000000"/>
          <w:sz w:val="24"/>
          <w:szCs w:val="24"/>
        </w:rPr>
        <w:t xml:space="preserve">. </w:t>
      </w:r>
      <w:r w:rsidRPr="00D4623C">
        <w:rPr>
          <w:rFonts w:ascii="Times New Roman" w:eastAsia="Times New Roman" w:hAnsi="Times New Roman" w:cs="Times New Roman"/>
          <w:color w:val="000000"/>
          <w:sz w:val="24"/>
          <w:szCs w:val="24"/>
          <w:lang w:eastAsia="ru-RU"/>
        </w:rPr>
        <w:t xml:space="preserve"> </w:t>
      </w:r>
      <w:r w:rsidR="00DA3C7A">
        <w:rPr>
          <w:rFonts w:ascii="Times New Roman" w:eastAsia="Times New Roman" w:hAnsi="Times New Roman" w:cs="Times New Roman"/>
          <w:color w:val="000000"/>
          <w:sz w:val="24"/>
          <w:szCs w:val="24"/>
          <w:lang w:eastAsia="ru-RU"/>
        </w:rPr>
        <w:t>О</w:t>
      </w:r>
      <w:r w:rsidR="00DA3C7A" w:rsidRPr="00040545">
        <w:rPr>
          <w:rFonts w:ascii="Times New Roman" w:hAnsi="Times New Roman" w:cs="Times New Roman"/>
          <w:color w:val="000000"/>
          <w:sz w:val="24"/>
          <w:szCs w:val="24"/>
        </w:rPr>
        <w:t>твет в особом принципе «двоякого освещения» каждого персонажа, в принципе соотнесения, когда «обрисовка каждого действующего лица состоит в показе несоответствия между его субъективно-интимным состоянием и тем, как это состояние воспринимается другим лицом».</w:t>
      </w:r>
      <w:r w:rsidR="00DA3C7A">
        <w:rPr>
          <w:rFonts w:ascii="Times New Roman" w:hAnsi="Times New Roman" w:cs="Times New Roman"/>
          <w:color w:val="000000"/>
          <w:sz w:val="24"/>
          <w:szCs w:val="24"/>
        </w:rPr>
        <w:t xml:space="preserve">  Определим </w:t>
      </w:r>
      <w:r w:rsidR="00DA3C7A" w:rsidRPr="00DA3C7A">
        <w:rPr>
          <w:rFonts w:ascii="Times New Roman" w:hAnsi="Times New Roman" w:cs="Times New Roman"/>
          <w:i/>
          <w:color w:val="000000"/>
          <w:sz w:val="24"/>
          <w:szCs w:val="24"/>
        </w:rPr>
        <w:t>жанр</w:t>
      </w:r>
      <w:r w:rsidR="00DA3C7A">
        <w:rPr>
          <w:rFonts w:ascii="Times New Roman" w:hAnsi="Times New Roman" w:cs="Times New Roman"/>
          <w:color w:val="000000"/>
          <w:sz w:val="24"/>
          <w:szCs w:val="24"/>
        </w:rPr>
        <w:t xml:space="preserve"> этого произведения как </w:t>
      </w:r>
      <w:r w:rsidR="00DA3C7A" w:rsidRPr="00DA3C7A">
        <w:rPr>
          <w:rFonts w:ascii="Times New Roman" w:hAnsi="Times New Roman" w:cs="Times New Roman"/>
          <w:i/>
          <w:color w:val="000000"/>
          <w:sz w:val="24"/>
          <w:szCs w:val="24"/>
        </w:rPr>
        <w:t>лирическая комедия</w:t>
      </w:r>
      <w:r w:rsidR="00DA3C7A">
        <w:rPr>
          <w:rFonts w:ascii="Times New Roman" w:hAnsi="Times New Roman" w:cs="Times New Roman"/>
          <w:color w:val="000000"/>
          <w:sz w:val="24"/>
          <w:szCs w:val="24"/>
        </w:rPr>
        <w:t xml:space="preserve">. </w:t>
      </w:r>
      <w:r w:rsidRPr="00D4623C">
        <w:rPr>
          <w:rFonts w:ascii="Times New Roman" w:eastAsia="Times New Roman" w:hAnsi="Times New Roman" w:cs="Times New Roman"/>
          <w:color w:val="000000"/>
          <w:sz w:val="24"/>
          <w:szCs w:val="24"/>
          <w:lang w:eastAsia="ru-RU"/>
        </w:rPr>
        <w:t xml:space="preserve">Вместе с тем, в этой "комедии" показана глубочайшая внутренняя трагедия людей, переживших свое время и лихорадочно пытающихся хоть как-то устроиться в новой, такой непонятной им, даже враждебной по отношению к ним, жизни, уход целой исторической эпохи, на смену которой приходила эпоха крупнейших социальных и моральных потрясений. </w:t>
      </w:r>
      <w:proofErr w:type="gramStart"/>
      <w:r w:rsidRPr="00D4623C">
        <w:rPr>
          <w:rFonts w:ascii="Times New Roman" w:eastAsia="Times New Roman" w:hAnsi="Times New Roman" w:cs="Times New Roman"/>
          <w:color w:val="000000"/>
          <w:sz w:val="24"/>
          <w:szCs w:val="24"/>
          <w:lang w:eastAsia="ru-RU"/>
        </w:rPr>
        <w:t xml:space="preserve">Только это нам сейчас понятно, что будет "после" Раневской и </w:t>
      </w:r>
      <w:proofErr w:type="spellStart"/>
      <w:r w:rsidRPr="00D4623C">
        <w:rPr>
          <w:rFonts w:ascii="Times New Roman" w:eastAsia="Times New Roman" w:hAnsi="Times New Roman" w:cs="Times New Roman"/>
          <w:color w:val="000000"/>
          <w:sz w:val="24"/>
          <w:szCs w:val="24"/>
          <w:lang w:eastAsia="ru-RU"/>
        </w:rPr>
        <w:t>Гаева</w:t>
      </w:r>
      <w:proofErr w:type="spellEnd"/>
      <w:r w:rsidRPr="00D4623C">
        <w:rPr>
          <w:rFonts w:ascii="Times New Roman" w:eastAsia="Times New Roman" w:hAnsi="Times New Roman" w:cs="Times New Roman"/>
          <w:color w:val="000000"/>
          <w:sz w:val="24"/>
          <w:szCs w:val="24"/>
          <w:lang w:eastAsia="ru-RU"/>
        </w:rPr>
        <w:t>, что придет на смену "вишневому саду", а им, жившим тогда, было невероятно сложно "угадать" будущее, которое их откровенно страшило, ибо уничтожало ту жизнь, в которой им было хорошо и которую они хотели бы сохранить для себя навечно.</w:t>
      </w:r>
      <w:proofErr w:type="gramEnd"/>
    </w:p>
    <w:p w:rsidR="00D4623C" w:rsidRPr="00D4623C" w:rsidRDefault="00D4623C" w:rsidP="00756345">
      <w:pPr>
        <w:shd w:val="clear" w:color="auto" w:fill="FDFDFD"/>
        <w:spacing w:after="0"/>
        <w:ind w:firstLine="708"/>
        <w:jc w:val="both"/>
        <w:rPr>
          <w:rFonts w:ascii="Times New Roman" w:eastAsia="Times New Roman" w:hAnsi="Times New Roman" w:cs="Times New Roman"/>
          <w:color w:val="000000"/>
          <w:sz w:val="24"/>
          <w:szCs w:val="24"/>
          <w:lang w:eastAsia="ru-RU"/>
        </w:rPr>
      </w:pPr>
      <w:r w:rsidRPr="00D4623C">
        <w:rPr>
          <w:rFonts w:ascii="Times New Roman" w:eastAsia="Times New Roman" w:hAnsi="Times New Roman" w:cs="Times New Roman"/>
          <w:color w:val="000000"/>
          <w:sz w:val="24"/>
          <w:szCs w:val="24"/>
          <w:lang w:eastAsia="ru-RU"/>
        </w:rPr>
        <w:t xml:space="preserve">Особенность эпохи определила основной внешний </w:t>
      </w:r>
      <w:r w:rsidRPr="00D4623C">
        <w:rPr>
          <w:rFonts w:ascii="Times New Roman" w:eastAsia="Times New Roman" w:hAnsi="Times New Roman" w:cs="Times New Roman"/>
          <w:i/>
          <w:color w:val="000000"/>
          <w:sz w:val="24"/>
          <w:szCs w:val="24"/>
          <w:lang w:eastAsia="ru-RU"/>
        </w:rPr>
        <w:t xml:space="preserve">конфликт </w:t>
      </w:r>
      <w:r w:rsidRPr="00D4623C">
        <w:rPr>
          <w:rFonts w:ascii="Times New Roman" w:eastAsia="Times New Roman" w:hAnsi="Times New Roman" w:cs="Times New Roman"/>
          <w:color w:val="000000"/>
          <w:sz w:val="24"/>
          <w:szCs w:val="24"/>
          <w:lang w:eastAsia="ru-RU"/>
        </w:rPr>
        <w:t xml:space="preserve">пьесы "Вишневый сад": это конфликт между </w:t>
      </w:r>
      <w:r w:rsidRPr="00D4623C">
        <w:rPr>
          <w:rFonts w:ascii="Times New Roman" w:eastAsia="Times New Roman" w:hAnsi="Times New Roman" w:cs="Times New Roman"/>
          <w:i/>
          <w:color w:val="000000"/>
          <w:sz w:val="24"/>
          <w:szCs w:val="24"/>
          <w:lang w:eastAsia="ru-RU"/>
        </w:rPr>
        <w:t>прошлым, настоящим и будущим</w:t>
      </w:r>
      <w:r w:rsidRPr="00D4623C">
        <w:rPr>
          <w:rFonts w:ascii="Times New Roman" w:eastAsia="Times New Roman" w:hAnsi="Times New Roman" w:cs="Times New Roman"/>
          <w:color w:val="000000"/>
          <w:sz w:val="24"/>
          <w:szCs w:val="24"/>
          <w:lang w:eastAsia="ru-RU"/>
        </w:rPr>
        <w:t xml:space="preserve">. Однако не только он определяет сюжет и композицию произведения, оно пронизано внутренними конфликтами, практически каждый из образов-персонажей несет в себе </w:t>
      </w:r>
      <w:r w:rsidRPr="00D4623C">
        <w:rPr>
          <w:rFonts w:ascii="Times New Roman" w:eastAsia="Times New Roman" w:hAnsi="Times New Roman" w:cs="Times New Roman"/>
          <w:i/>
          <w:color w:val="000000"/>
          <w:sz w:val="24"/>
          <w:szCs w:val="24"/>
          <w:lang w:eastAsia="ru-RU"/>
        </w:rPr>
        <w:t>двойственность</w:t>
      </w:r>
      <w:r w:rsidRPr="00D4623C">
        <w:rPr>
          <w:rFonts w:ascii="Times New Roman" w:eastAsia="Times New Roman" w:hAnsi="Times New Roman" w:cs="Times New Roman"/>
          <w:color w:val="000000"/>
          <w:sz w:val="24"/>
          <w:szCs w:val="24"/>
          <w:lang w:eastAsia="ru-RU"/>
        </w:rPr>
        <w:t xml:space="preserve">, он не только противостоит действительности, но и мучительно пытается примирить себя со своей собственной душой, что оказывается самым трудным делом. Персонажей Чехова невозможно разделить на "положительных" и "отрицательных", они живые люди, в которых много и доброго, и не очень, которые ведут себя так, как </w:t>
      </w:r>
      <w:proofErr w:type="gramStart"/>
      <w:r w:rsidRPr="00D4623C">
        <w:rPr>
          <w:rFonts w:ascii="Times New Roman" w:eastAsia="Times New Roman" w:hAnsi="Times New Roman" w:cs="Times New Roman"/>
          <w:color w:val="000000"/>
          <w:sz w:val="24"/>
          <w:szCs w:val="24"/>
          <w:lang w:eastAsia="ru-RU"/>
        </w:rPr>
        <w:t>им</w:t>
      </w:r>
      <w:proofErr w:type="gramEnd"/>
      <w:r w:rsidRPr="00D4623C">
        <w:rPr>
          <w:rFonts w:ascii="Times New Roman" w:eastAsia="Times New Roman" w:hAnsi="Times New Roman" w:cs="Times New Roman"/>
          <w:color w:val="000000"/>
          <w:sz w:val="24"/>
          <w:szCs w:val="24"/>
          <w:lang w:eastAsia="ru-RU"/>
        </w:rPr>
        <w:t xml:space="preserve"> кажется, нужно вести себя в ситуациях, в которых они оказываются</w:t>
      </w:r>
      <w:r>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а</w:t>
      </w:r>
      <w:r>
        <w:rPr>
          <w:rFonts w:ascii="Times New Roman" w:eastAsia="Times New Roman" w:hAnsi="Times New Roman" w:cs="Times New Roman"/>
          <w:color w:val="000000"/>
          <w:sz w:val="24"/>
          <w:szCs w:val="24"/>
          <w:lang w:eastAsia="ru-RU"/>
        </w:rPr>
        <w:t xml:space="preserve">  </w:t>
      </w:r>
      <w:r w:rsidRPr="00D4623C">
        <w:rPr>
          <w:rFonts w:ascii="Times New Roman" w:eastAsia="Times New Roman" w:hAnsi="Times New Roman" w:cs="Times New Roman"/>
          <w:color w:val="000000"/>
          <w:sz w:val="24"/>
          <w:szCs w:val="24"/>
          <w:lang w:eastAsia="ru-RU"/>
        </w:rPr>
        <w:t xml:space="preserve"> это может быть и смешно, и не очень, и совсем грустно.</w:t>
      </w:r>
    </w:p>
    <w:p w:rsidR="00D4623C" w:rsidRPr="00D4623C" w:rsidRDefault="00D4623C" w:rsidP="00D4623C">
      <w:pPr>
        <w:shd w:val="clear" w:color="auto" w:fill="FDFDFD"/>
        <w:spacing w:after="0"/>
        <w:ind w:firstLine="708"/>
        <w:jc w:val="both"/>
        <w:rPr>
          <w:rFonts w:ascii="Times New Roman" w:eastAsia="Times New Roman" w:hAnsi="Times New Roman" w:cs="Times New Roman"/>
          <w:color w:val="000000"/>
          <w:sz w:val="24"/>
          <w:szCs w:val="24"/>
          <w:lang w:eastAsia="ru-RU"/>
        </w:rPr>
      </w:pPr>
      <w:r w:rsidRPr="00D4623C">
        <w:rPr>
          <w:rFonts w:ascii="Times New Roman" w:eastAsia="Times New Roman" w:hAnsi="Times New Roman" w:cs="Times New Roman"/>
          <w:color w:val="000000"/>
          <w:sz w:val="24"/>
          <w:szCs w:val="24"/>
          <w:lang w:eastAsia="ru-RU"/>
        </w:rPr>
        <w:t xml:space="preserve">Образ Любови Андреевны Раневской является стержневым образом, все остальные персонажи так или иначе с ней связаны. В Раневской сочетаются искренность и душевная черствость, горячая любовь к Родине и полное равнодушие к ней же; о ней говорят, что она "хороший", "легкий" человек </w:t>
      </w:r>
      <w:r>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и</w:t>
      </w:r>
      <w:r>
        <w:rPr>
          <w:rFonts w:ascii="Times New Roman" w:eastAsia="Times New Roman" w:hAnsi="Times New Roman" w:cs="Times New Roman"/>
          <w:color w:val="000000"/>
          <w:sz w:val="24"/>
          <w:szCs w:val="24"/>
          <w:lang w:eastAsia="ru-RU"/>
        </w:rPr>
        <w:t xml:space="preserve"> </w:t>
      </w:r>
      <w:r w:rsidRPr="00D4623C">
        <w:rPr>
          <w:rFonts w:ascii="Times New Roman" w:eastAsia="Times New Roman" w:hAnsi="Times New Roman" w:cs="Times New Roman"/>
          <w:color w:val="000000"/>
          <w:sz w:val="24"/>
          <w:szCs w:val="24"/>
          <w:lang w:eastAsia="ru-RU"/>
        </w:rPr>
        <w:t xml:space="preserve"> это правда, </w:t>
      </w:r>
      <w:proofErr w:type="gramStart"/>
      <w:r w:rsidRPr="00D4623C">
        <w:rPr>
          <w:rFonts w:ascii="Times New Roman" w:eastAsia="Times New Roman" w:hAnsi="Times New Roman" w:cs="Times New Roman"/>
          <w:color w:val="000000"/>
          <w:sz w:val="24"/>
          <w:szCs w:val="24"/>
          <w:lang w:eastAsia="ru-RU"/>
        </w:rPr>
        <w:t>как</w:t>
      </w:r>
      <w:proofErr w:type="gramEnd"/>
      <w:r w:rsidRPr="00D4623C">
        <w:rPr>
          <w:rFonts w:ascii="Times New Roman" w:eastAsia="Times New Roman" w:hAnsi="Times New Roman" w:cs="Times New Roman"/>
          <w:color w:val="000000"/>
          <w:sz w:val="24"/>
          <w:szCs w:val="24"/>
          <w:lang w:eastAsia="ru-RU"/>
        </w:rPr>
        <w:t xml:space="preserve"> правда и то, что рядом с ней жить невыносимо трудно... Прежде всего, нужно отметить, что противоречивость образа Раневской не означает, что она </w:t>
      </w:r>
      <w:r>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какой-то особый, сложный, непонятный человек, скорее, наоборот: она всегда такая, какая она есть, просто окружающим такое ее поведение кажется кому сумасбродным, а кому и необыкновенно привлекательным. Противоречивость поведения Любови Андреевны объясняется тем, что она по-настоящему так и не поняла, что жизнь изменилась, она продолжает жить в той жизни, когда не нужно было думать о куске хлеба, когда вишневый сад обеспечивал легкую и беззаботную жизнь своим владельцам. Поэтому она сорит деньгами, сама раскаиваясь в этом, поэтому она не задумывается о будущем ("все образуется!"), поэтому она столь весела. Она тратит деньги на свою "роковую страсть", сознавая, что тем самым усложняет жизнь дочерям, и в конце пьесы она опять возвращается в Париж, где можно жить так, как она привыкла. Раневская </w:t>
      </w:r>
      <w:r w:rsidR="00261753">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это</w:t>
      </w:r>
      <w:r w:rsidR="00261753">
        <w:rPr>
          <w:rFonts w:ascii="Times New Roman" w:eastAsia="Times New Roman" w:hAnsi="Times New Roman" w:cs="Times New Roman"/>
          <w:color w:val="000000"/>
          <w:sz w:val="24"/>
          <w:szCs w:val="24"/>
          <w:lang w:eastAsia="ru-RU"/>
        </w:rPr>
        <w:t xml:space="preserve"> </w:t>
      </w:r>
      <w:r w:rsidRPr="00D4623C">
        <w:rPr>
          <w:rFonts w:ascii="Times New Roman" w:eastAsia="Times New Roman" w:hAnsi="Times New Roman" w:cs="Times New Roman"/>
          <w:color w:val="000000"/>
          <w:sz w:val="24"/>
          <w:szCs w:val="24"/>
          <w:lang w:eastAsia="ru-RU"/>
        </w:rPr>
        <w:t xml:space="preserve">одно из лучших проявлений старой жизни (не случайно ее боготворит Лопахин, который с детства видит в ней недостижимый идеал), однако, как и вся эта жизнь, она </w:t>
      </w:r>
      <w:r w:rsidRPr="00D4623C">
        <w:rPr>
          <w:rFonts w:ascii="Times New Roman" w:eastAsia="Times New Roman" w:hAnsi="Times New Roman" w:cs="Times New Roman"/>
          <w:color w:val="000000"/>
          <w:sz w:val="24"/>
          <w:szCs w:val="24"/>
          <w:lang w:eastAsia="ru-RU"/>
        </w:rPr>
        <w:lastRenderedPageBreak/>
        <w:t xml:space="preserve">должна уйти </w:t>
      </w:r>
      <w:r w:rsidR="00261753">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и</w:t>
      </w:r>
      <w:r w:rsidR="00261753">
        <w:rPr>
          <w:rFonts w:ascii="Times New Roman" w:eastAsia="Times New Roman" w:hAnsi="Times New Roman" w:cs="Times New Roman"/>
          <w:color w:val="000000"/>
          <w:sz w:val="24"/>
          <w:szCs w:val="24"/>
          <w:lang w:eastAsia="ru-RU"/>
        </w:rPr>
        <w:t xml:space="preserve"> </w:t>
      </w:r>
      <w:r w:rsidRPr="00D4623C">
        <w:rPr>
          <w:rFonts w:ascii="Times New Roman" w:eastAsia="Times New Roman" w:hAnsi="Times New Roman" w:cs="Times New Roman"/>
          <w:color w:val="000000"/>
          <w:sz w:val="24"/>
          <w:szCs w:val="24"/>
          <w:lang w:eastAsia="ru-RU"/>
        </w:rPr>
        <w:t>ее уход зритель воспринимает с сочувствием и жалостью, ведь по-человечески она так мила и привлекательна.</w:t>
      </w:r>
    </w:p>
    <w:p w:rsidR="00D4623C" w:rsidRPr="00D4623C" w:rsidRDefault="00D4623C" w:rsidP="00261753">
      <w:pPr>
        <w:shd w:val="clear" w:color="auto" w:fill="FDFDFD"/>
        <w:spacing w:after="0"/>
        <w:ind w:firstLine="708"/>
        <w:jc w:val="both"/>
        <w:rPr>
          <w:rFonts w:ascii="Times New Roman" w:eastAsia="Times New Roman" w:hAnsi="Times New Roman" w:cs="Times New Roman"/>
          <w:color w:val="000000"/>
          <w:sz w:val="24"/>
          <w:szCs w:val="24"/>
          <w:lang w:eastAsia="ru-RU"/>
        </w:rPr>
      </w:pPr>
      <w:r w:rsidRPr="00D4623C">
        <w:rPr>
          <w:rFonts w:ascii="Times New Roman" w:eastAsia="Times New Roman" w:hAnsi="Times New Roman" w:cs="Times New Roman"/>
          <w:color w:val="000000"/>
          <w:sz w:val="24"/>
          <w:szCs w:val="24"/>
          <w:lang w:eastAsia="ru-RU"/>
        </w:rPr>
        <w:t xml:space="preserve">О брате Раневской, </w:t>
      </w:r>
      <w:proofErr w:type="spellStart"/>
      <w:r w:rsidRPr="00D4623C">
        <w:rPr>
          <w:rFonts w:ascii="Times New Roman" w:eastAsia="Times New Roman" w:hAnsi="Times New Roman" w:cs="Times New Roman"/>
          <w:color w:val="000000"/>
          <w:sz w:val="24"/>
          <w:szCs w:val="24"/>
          <w:lang w:eastAsia="ru-RU"/>
        </w:rPr>
        <w:t>Гаеве</w:t>
      </w:r>
      <w:proofErr w:type="spellEnd"/>
      <w:r w:rsidRPr="00D4623C">
        <w:rPr>
          <w:rFonts w:ascii="Times New Roman" w:eastAsia="Times New Roman" w:hAnsi="Times New Roman" w:cs="Times New Roman"/>
          <w:color w:val="000000"/>
          <w:sz w:val="24"/>
          <w:szCs w:val="24"/>
          <w:lang w:eastAsia="ru-RU"/>
        </w:rPr>
        <w:t>, можно сказать немного. Он очень похож на сестру, но в нём нет ее лёгкости и обаяния, он просто смешон в своем нежелании и неумении взглянуть в глаза жизни и "повзрослеть"</w:t>
      </w:r>
      <w:r w:rsidR="00261753">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Чехов подчеркивает, что лакей Фирс до сих пор воспринимает его как маленького мальчика, каковым, в сущности, он и является. Неуместные, слезливые монологи </w:t>
      </w:r>
      <w:proofErr w:type="spellStart"/>
      <w:r w:rsidRPr="00D4623C">
        <w:rPr>
          <w:rFonts w:ascii="Times New Roman" w:eastAsia="Times New Roman" w:hAnsi="Times New Roman" w:cs="Times New Roman"/>
          <w:color w:val="000000"/>
          <w:sz w:val="24"/>
          <w:szCs w:val="24"/>
          <w:lang w:eastAsia="ru-RU"/>
        </w:rPr>
        <w:t>Гаева</w:t>
      </w:r>
      <w:proofErr w:type="spellEnd"/>
      <w:r w:rsidRPr="00D4623C">
        <w:rPr>
          <w:rFonts w:ascii="Times New Roman" w:eastAsia="Times New Roman" w:hAnsi="Times New Roman" w:cs="Times New Roman"/>
          <w:color w:val="000000"/>
          <w:sz w:val="24"/>
          <w:szCs w:val="24"/>
          <w:lang w:eastAsia="ru-RU"/>
        </w:rPr>
        <w:t xml:space="preserve"> (обращение к шкафу!) не просто смешны, они приобретают оттенок трагизма, поскольку такая вопиющая оторванность от жизни пожилого человека не может не пугать.</w:t>
      </w:r>
    </w:p>
    <w:p w:rsidR="00D4623C" w:rsidRPr="00D4623C" w:rsidRDefault="00D4623C" w:rsidP="00261753">
      <w:pPr>
        <w:shd w:val="clear" w:color="auto" w:fill="FDFDFD"/>
        <w:spacing w:after="0"/>
        <w:ind w:firstLine="708"/>
        <w:jc w:val="both"/>
        <w:rPr>
          <w:rFonts w:ascii="Times New Roman" w:eastAsia="Times New Roman" w:hAnsi="Times New Roman" w:cs="Times New Roman"/>
          <w:color w:val="000000"/>
          <w:sz w:val="24"/>
          <w:szCs w:val="24"/>
          <w:lang w:eastAsia="ru-RU"/>
        </w:rPr>
      </w:pPr>
      <w:r w:rsidRPr="00D4623C">
        <w:rPr>
          <w:rFonts w:ascii="Times New Roman" w:eastAsia="Times New Roman" w:hAnsi="Times New Roman" w:cs="Times New Roman"/>
          <w:color w:val="000000"/>
          <w:sz w:val="24"/>
          <w:szCs w:val="24"/>
          <w:lang w:eastAsia="ru-RU"/>
        </w:rPr>
        <w:t>Большое внимание в пьесе "Вишневый сад" уделяется проблеме будущего. Чехов показывает нам, если можно так сказать, два варианта будущего: будущее "по Пете Трофимову" и будущее "по Ермолаю Лопахину". В разные периоды истории каждый из этих вариантов будущего имел своих приверженцев и противников.</w:t>
      </w:r>
    </w:p>
    <w:p w:rsidR="00D4623C" w:rsidRPr="00D4623C" w:rsidRDefault="00D4623C" w:rsidP="00261753">
      <w:pPr>
        <w:shd w:val="clear" w:color="auto" w:fill="FDFDFD"/>
        <w:spacing w:after="0"/>
        <w:ind w:firstLine="708"/>
        <w:jc w:val="both"/>
        <w:rPr>
          <w:rFonts w:ascii="Times New Roman" w:eastAsia="Times New Roman" w:hAnsi="Times New Roman" w:cs="Times New Roman"/>
          <w:color w:val="000000"/>
          <w:sz w:val="24"/>
          <w:szCs w:val="24"/>
          <w:lang w:eastAsia="ru-RU"/>
        </w:rPr>
      </w:pPr>
      <w:r w:rsidRPr="00D4623C">
        <w:rPr>
          <w:rFonts w:ascii="Times New Roman" w:eastAsia="Times New Roman" w:hAnsi="Times New Roman" w:cs="Times New Roman"/>
          <w:color w:val="000000"/>
          <w:sz w:val="24"/>
          <w:szCs w:val="24"/>
          <w:lang w:eastAsia="ru-RU"/>
        </w:rPr>
        <w:t xml:space="preserve">Петя Трофимов с его неясными призывами, громкими уверениями в том, что "Вся Россия наш сад", с обличением современности во время создания пьесы воспринимался как положительный герой, его слова "Я предчувствую счастье, Аня, я уже вижу его..." воспринимались зрительным залом с большим воодушевлением. Однако сам Чехов относился к этому герою настороженно: мы видим Петю, который, "облезлый барин", практически ничего не делает. За его красивыми словами трудно увидеть по-настоящему реальные дела, более того, он постоянно оказывается в смешном положении. </w:t>
      </w:r>
    </w:p>
    <w:p w:rsidR="00D4623C" w:rsidRPr="00D4623C" w:rsidRDefault="00D4623C" w:rsidP="00261753">
      <w:pPr>
        <w:shd w:val="clear" w:color="auto" w:fill="FDFDFD"/>
        <w:spacing w:after="0"/>
        <w:ind w:firstLine="708"/>
        <w:jc w:val="both"/>
        <w:rPr>
          <w:rFonts w:ascii="Times New Roman" w:eastAsia="Times New Roman" w:hAnsi="Times New Roman" w:cs="Times New Roman"/>
          <w:color w:val="000000"/>
          <w:sz w:val="24"/>
          <w:szCs w:val="24"/>
          <w:lang w:eastAsia="ru-RU"/>
        </w:rPr>
      </w:pPr>
      <w:r w:rsidRPr="00D4623C">
        <w:rPr>
          <w:rFonts w:ascii="Times New Roman" w:eastAsia="Times New Roman" w:hAnsi="Times New Roman" w:cs="Times New Roman"/>
          <w:color w:val="000000"/>
          <w:sz w:val="24"/>
          <w:szCs w:val="24"/>
          <w:lang w:eastAsia="ru-RU"/>
        </w:rPr>
        <w:t xml:space="preserve">Совсем по-другому нарисовано будущее "по Ермолаю Лопахину". Бывший крепостной, купивший "имение, на самом деле практически ничего не знает об отношениях между людьми, он мучается тем, что богатство не дает ему ощущения счастья. </w:t>
      </w:r>
      <w:proofErr w:type="gramStart"/>
      <w:r w:rsidRPr="00D4623C">
        <w:rPr>
          <w:rFonts w:ascii="Times New Roman" w:eastAsia="Times New Roman" w:hAnsi="Times New Roman" w:cs="Times New Roman"/>
          <w:color w:val="000000"/>
          <w:sz w:val="24"/>
          <w:szCs w:val="24"/>
          <w:lang w:eastAsia="ru-RU"/>
        </w:rPr>
        <w:t xml:space="preserve">Образ Лопахина </w:t>
      </w:r>
      <w:r w:rsidR="00261753">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это</w:t>
      </w:r>
      <w:r w:rsidR="00261753">
        <w:rPr>
          <w:rFonts w:ascii="Times New Roman" w:eastAsia="Times New Roman" w:hAnsi="Times New Roman" w:cs="Times New Roman"/>
          <w:color w:val="000000"/>
          <w:sz w:val="24"/>
          <w:szCs w:val="24"/>
          <w:lang w:eastAsia="ru-RU"/>
        </w:rPr>
        <w:t xml:space="preserve"> </w:t>
      </w:r>
      <w:r w:rsidRPr="00D4623C">
        <w:rPr>
          <w:rFonts w:ascii="Times New Roman" w:eastAsia="Times New Roman" w:hAnsi="Times New Roman" w:cs="Times New Roman"/>
          <w:color w:val="000000"/>
          <w:sz w:val="24"/>
          <w:szCs w:val="24"/>
          <w:lang w:eastAsia="ru-RU"/>
        </w:rPr>
        <w:t xml:space="preserve"> образ, близкий к трагическому, потому что для этого человека смыслом жизни стало накопление денег, это ему удалось, но почему же он тогда так отчаянно, "со слезами", восклицает в конце третьего действия, когда он уже стал хозяином имения, "прекрасней которого ничего нет на свете":</w:t>
      </w:r>
      <w:proofErr w:type="gramEnd"/>
      <w:r w:rsidRPr="00D4623C">
        <w:rPr>
          <w:rFonts w:ascii="Times New Roman" w:eastAsia="Times New Roman" w:hAnsi="Times New Roman" w:cs="Times New Roman"/>
          <w:color w:val="000000"/>
          <w:sz w:val="24"/>
          <w:szCs w:val="24"/>
          <w:lang w:eastAsia="ru-RU"/>
        </w:rPr>
        <w:t xml:space="preserve"> "О, скорее бы всё это прошло, скорее бы изменилась как-нибудь наша нескладная, несчастливая жизнь"? Миллионер </w:t>
      </w:r>
      <w:r w:rsidR="00261753">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и</w:t>
      </w:r>
      <w:r w:rsidR="00261753">
        <w:rPr>
          <w:rFonts w:ascii="Times New Roman" w:eastAsia="Times New Roman" w:hAnsi="Times New Roman" w:cs="Times New Roman"/>
          <w:color w:val="000000"/>
          <w:sz w:val="24"/>
          <w:szCs w:val="24"/>
          <w:lang w:eastAsia="ru-RU"/>
        </w:rPr>
        <w:t xml:space="preserve"> </w:t>
      </w:r>
      <w:r w:rsidRPr="00D4623C">
        <w:rPr>
          <w:rFonts w:ascii="Times New Roman" w:eastAsia="Times New Roman" w:hAnsi="Times New Roman" w:cs="Times New Roman"/>
          <w:color w:val="000000"/>
          <w:sz w:val="24"/>
          <w:szCs w:val="24"/>
          <w:lang w:eastAsia="ru-RU"/>
        </w:rPr>
        <w:t xml:space="preserve"> несчастная жизнь?.. </w:t>
      </w:r>
      <w:proofErr w:type="gramStart"/>
      <w:r w:rsidRPr="00D4623C">
        <w:rPr>
          <w:rFonts w:ascii="Times New Roman" w:eastAsia="Times New Roman" w:hAnsi="Times New Roman" w:cs="Times New Roman"/>
          <w:color w:val="000000"/>
          <w:sz w:val="24"/>
          <w:szCs w:val="24"/>
          <w:lang w:eastAsia="ru-RU"/>
        </w:rPr>
        <w:t>А ведь и в самом деле: он понимает, что так и остался "мужик мужиком", он любит по-своему Варю, но так и не решается объясниться с ней, он способен чувствовать красоту ("Я весной посеял маку тысячу десятин и теперь заработал сорок тысяч чистого.</w:t>
      </w:r>
      <w:proofErr w:type="gramEnd"/>
      <w:r w:rsidRPr="00D4623C">
        <w:rPr>
          <w:rFonts w:ascii="Times New Roman" w:eastAsia="Times New Roman" w:hAnsi="Times New Roman" w:cs="Times New Roman"/>
          <w:color w:val="000000"/>
          <w:sz w:val="24"/>
          <w:szCs w:val="24"/>
          <w:lang w:eastAsia="ru-RU"/>
        </w:rPr>
        <w:t xml:space="preserve"> </w:t>
      </w:r>
      <w:proofErr w:type="gramStart"/>
      <w:r w:rsidRPr="00D4623C">
        <w:rPr>
          <w:rFonts w:ascii="Times New Roman" w:eastAsia="Times New Roman" w:hAnsi="Times New Roman" w:cs="Times New Roman"/>
          <w:color w:val="000000"/>
          <w:sz w:val="24"/>
          <w:szCs w:val="24"/>
          <w:lang w:eastAsia="ru-RU"/>
        </w:rPr>
        <w:t xml:space="preserve">А когда мой мак цвел, что это была за картина!"), у него "тонкая, нежная душа" (так говорит о нём Петя Трофимов) </w:t>
      </w:r>
      <w:r w:rsidR="00261753">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но</w:t>
      </w:r>
      <w:r w:rsidR="00261753">
        <w:rPr>
          <w:rFonts w:ascii="Times New Roman" w:eastAsia="Times New Roman" w:hAnsi="Times New Roman" w:cs="Times New Roman"/>
          <w:color w:val="000000"/>
          <w:sz w:val="24"/>
          <w:szCs w:val="24"/>
          <w:lang w:eastAsia="ru-RU"/>
        </w:rPr>
        <w:t xml:space="preserve"> </w:t>
      </w:r>
      <w:r w:rsidRPr="00D4623C">
        <w:rPr>
          <w:rFonts w:ascii="Times New Roman" w:eastAsia="Times New Roman" w:hAnsi="Times New Roman" w:cs="Times New Roman"/>
          <w:color w:val="000000"/>
          <w:sz w:val="24"/>
          <w:szCs w:val="24"/>
          <w:lang w:eastAsia="ru-RU"/>
        </w:rPr>
        <w:t xml:space="preserve"> он по-настоящему несчастлив.</w:t>
      </w:r>
      <w:proofErr w:type="gramEnd"/>
      <w:r w:rsidRPr="00D4623C">
        <w:rPr>
          <w:rFonts w:ascii="Times New Roman" w:eastAsia="Times New Roman" w:hAnsi="Times New Roman" w:cs="Times New Roman"/>
          <w:color w:val="000000"/>
          <w:sz w:val="24"/>
          <w:szCs w:val="24"/>
          <w:lang w:eastAsia="ru-RU"/>
        </w:rPr>
        <w:t xml:space="preserve"> Какое отчаяние слышится в его словах: "Настроим мы дач, и наши внуки и правнуки увидят тут новую жизнь..."! </w:t>
      </w:r>
    </w:p>
    <w:p w:rsidR="00D4623C" w:rsidRDefault="00D4623C" w:rsidP="00261753">
      <w:pPr>
        <w:shd w:val="clear" w:color="auto" w:fill="FDFDFD"/>
        <w:spacing w:after="0"/>
        <w:ind w:firstLine="708"/>
        <w:jc w:val="both"/>
        <w:rPr>
          <w:rFonts w:ascii="Times New Roman" w:eastAsia="Times New Roman" w:hAnsi="Times New Roman" w:cs="Times New Roman"/>
          <w:color w:val="000000"/>
          <w:sz w:val="24"/>
          <w:szCs w:val="24"/>
          <w:lang w:eastAsia="ru-RU"/>
        </w:rPr>
      </w:pPr>
      <w:r w:rsidRPr="00D4623C">
        <w:rPr>
          <w:rFonts w:ascii="Times New Roman" w:eastAsia="Times New Roman" w:hAnsi="Times New Roman" w:cs="Times New Roman"/>
          <w:color w:val="000000"/>
          <w:sz w:val="24"/>
          <w:szCs w:val="24"/>
          <w:lang w:eastAsia="ru-RU"/>
        </w:rPr>
        <w:t xml:space="preserve">Интересен образ старого слуги Фирса, для которого освобождение крепостных было "несчастьем". Он не может вообразить себе иной жизни, кроме жизни в рабстве, поэтому и остаётся в доме - умирать вместе с вишневым садом, по которому не Ермолай Лопахин "хватит топором", а само время. Образ "вишневого сада" </w:t>
      </w:r>
      <w:r w:rsidR="00261753">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это</w:t>
      </w:r>
      <w:r w:rsidR="00261753">
        <w:rPr>
          <w:rFonts w:ascii="Times New Roman" w:eastAsia="Times New Roman" w:hAnsi="Times New Roman" w:cs="Times New Roman"/>
          <w:color w:val="000000"/>
          <w:sz w:val="24"/>
          <w:szCs w:val="24"/>
          <w:lang w:eastAsia="ru-RU"/>
        </w:rPr>
        <w:t xml:space="preserve"> </w:t>
      </w:r>
      <w:r w:rsidRPr="00D4623C">
        <w:rPr>
          <w:rFonts w:ascii="Times New Roman" w:eastAsia="Times New Roman" w:hAnsi="Times New Roman" w:cs="Times New Roman"/>
          <w:color w:val="000000"/>
          <w:sz w:val="24"/>
          <w:szCs w:val="24"/>
          <w:lang w:eastAsia="ru-RU"/>
        </w:rPr>
        <w:t xml:space="preserve"> </w:t>
      </w:r>
      <w:proofErr w:type="spellStart"/>
      <w:r w:rsidRPr="00D4623C">
        <w:rPr>
          <w:rFonts w:ascii="Times New Roman" w:eastAsia="Times New Roman" w:hAnsi="Times New Roman" w:cs="Times New Roman"/>
          <w:color w:val="000000"/>
          <w:sz w:val="24"/>
          <w:szCs w:val="24"/>
          <w:lang w:eastAsia="ru-RU"/>
        </w:rPr>
        <w:t>полусимволический</w:t>
      </w:r>
      <w:proofErr w:type="spellEnd"/>
      <w:r w:rsidRPr="00D4623C">
        <w:rPr>
          <w:rFonts w:ascii="Times New Roman" w:eastAsia="Times New Roman" w:hAnsi="Times New Roman" w:cs="Times New Roman"/>
          <w:color w:val="000000"/>
          <w:sz w:val="24"/>
          <w:szCs w:val="24"/>
          <w:lang w:eastAsia="ru-RU"/>
        </w:rPr>
        <w:t xml:space="preserve"> образ прошлого, которое обречено и от которого нужно </w:t>
      </w:r>
      <w:proofErr w:type="gramStart"/>
      <w:r w:rsidRPr="00D4623C">
        <w:rPr>
          <w:rFonts w:ascii="Times New Roman" w:eastAsia="Times New Roman" w:hAnsi="Times New Roman" w:cs="Times New Roman"/>
          <w:color w:val="000000"/>
          <w:sz w:val="24"/>
          <w:szCs w:val="24"/>
          <w:lang w:eastAsia="ru-RU"/>
        </w:rPr>
        <w:t>избавиться</w:t>
      </w:r>
      <w:proofErr w:type="gramEnd"/>
      <w:r w:rsidRPr="00D4623C">
        <w:rPr>
          <w:rFonts w:ascii="Times New Roman" w:eastAsia="Times New Roman" w:hAnsi="Times New Roman" w:cs="Times New Roman"/>
          <w:color w:val="000000"/>
          <w:sz w:val="24"/>
          <w:szCs w:val="24"/>
          <w:lang w:eastAsia="ru-RU"/>
        </w:rPr>
        <w:t xml:space="preserve"> ради будущего, но мы уже видели, каким оно может быть, это будущее. Историческая обречённость прошлого очевидна, однако она никоим образом не объясняет, каким же</w:t>
      </w:r>
      <w:r w:rsidR="00261753">
        <w:rPr>
          <w:rFonts w:ascii="Times New Roman" w:eastAsia="Times New Roman" w:hAnsi="Times New Roman" w:cs="Times New Roman"/>
          <w:color w:val="000000"/>
          <w:sz w:val="24"/>
          <w:szCs w:val="24"/>
          <w:lang w:eastAsia="ru-RU"/>
        </w:rPr>
        <w:t xml:space="preserve"> </w:t>
      </w:r>
      <w:r w:rsidRPr="00D4623C">
        <w:rPr>
          <w:rFonts w:ascii="Times New Roman" w:eastAsia="Times New Roman" w:hAnsi="Times New Roman" w:cs="Times New Roman"/>
          <w:color w:val="000000"/>
          <w:sz w:val="24"/>
          <w:szCs w:val="24"/>
          <w:lang w:eastAsia="ru-RU"/>
        </w:rPr>
        <w:t>может стать это будущее, поэтому вся пьеса Чехова пронизана тревожными ожиданиями, которые делают жизнь героев ещё безрадостнее, а расставание с "вишнёвым садом" особенно мучительным</w:t>
      </w:r>
      <w:r w:rsidR="00261753">
        <w:rPr>
          <w:rFonts w:ascii="Times New Roman" w:eastAsia="Times New Roman" w:hAnsi="Times New Roman" w:cs="Times New Roman"/>
          <w:color w:val="000000"/>
          <w:sz w:val="24"/>
          <w:szCs w:val="24"/>
          <w:lang w:eastAsia="ru-RU"/>
        </w:rPr>
        <w:t>.</w:t>
      </w:r>
      <w:r w:rsidRPr="00D4623C">
        <w:rPr>
          <w:rFonts w:ascii="Times New Roman" w:eastAsia="Times New Roman" w:hAnsi="Times New Roman" w:cs="Times New Roman"/>
          <w:color w:val="000000"/>
          <w:sz w:val="24"/>
          <w:szCs w:val="24"/>
          <w:lang w:eastAsia="ru-RU"/>
        </w:rPr>
        <w:t xml:space="preserve"> </w:t>
      </w:r>
      <w:r w:rsidR="00261753">
        <w:rPr>
          <w:rFonts w:ascii="Times New Roman" w:eastAsia="Times New Roman" w:hAnsi="Times New Roman" w:cs="Times New Roman"/>
          <w:color w:val="000000"/>
          <w:sz w:val="24"/>
          <w:szCs w:val="24"/>
          <w:lang w:eastAsia="ru-RU"/>
        </w:rPr>
        <w:t>Н</w:t>
      </w:r>
      <w:r w:rsidRPr="00D4623C">
        <w:rPr>
          <w:rFonts w:ascii="Times New Roman" w:eastAsia="Times New Roman" w:hAnsi="Times New Roman" w:cs="Times New Roman"/>
          <w:color w:val="000000"/>
          <w:sz w:val="24"/>
          <w:szCs w:val="24"/>
          <w:lang w:eastAsia="ru-RU"/>
        </w:rPr>
        <w:t>е</w:t>
      </w:r>
      <w:r w:rsidR="00261753">
        <w:rPr>
          <w:rFonts w:ascii="Times New Roman" w:eastAsia="Times New Roman" w:hAnsi="Times New Roman" w:cs="Times New Roman"/>
          <w:color w:val="000000"/>
          <w:sz w:val="24"/>
          <w:szCs w:val="24"/>
          <w:lang w:eastAsia="ru-RU"/>
        </w:rPr>
        <w:t xml:space="preserve"> </w:t>
      </w:r>
      <w:r w:rsidRPr="00D4623C">
        <w:rPr>
          <w:rFonts w:ascii="Times New Roman" w:eastAsia="Times New Roman" w:hAnsi="Times New Roman" w:cs="Times New Roman"/>
          <w:color w:val="000000"/>
          <w:sz w:val="24"/>
          <w:szCs w:val="24"/>
          <w:lang w:eastAsia="ru-RU"/>
        </w:rPr>
        <w:t xml:space="preserve"> оттого ли так и спешит Лопахин, приказывающий рубить деревья тогда, когда старые хозяева еще не покинули обреченное имение?</w:t>
      </w:r>
    </w:p>
    <w:p w:rsidR="00756345" w:rsidRPr="00D4623C" w:rsidRDefault="00756345" w:rsidP="00756345">
      <w:pPr>
        <w:pStyle w:val="a3"/>
        <w:shd w:val="clear" w:color="auto" w:fill="FDFDFD"/>
        <w:spacing w:before="0" w:beforeAutospacing="0" w:after="0" w:afterAutospacing="0" w:line="276" w:lineRule="auto"/>
        <w:ind w:firstLine="708"/>
        <w:jc w:val="both"/>
        <w:rPr>
          <w:color w:val="000000"/>
        </w:rPr>
      </w:pPr>
      <w:r w:rsidRPr="00040545">
        <w:rPr>
          <w:color w:val="000000"/>
        </w:rPr>
        <w:t xml:space="preserve">Вишневый сад — центральный образ-символ пьесы — у каждого из персонажей вызывает свои ассоциации и чувства. Но прежде всего — это «уходящая натура», ускользающая, неприспособленная к новой жизни красота, обреченная стать добычей топора. Не случайно юная Аня, увлеченная риторикой «вечного студента», чувствует, что уже не любит вишневого сада, как раньше. Как и в других пьесах, в определенный момент субъективно понимаемое содержание этого символа высказывается прямо, без подтекста: «Вся Россия — наш сад». </w:t>
      </w:r>
      <w:r w:rsidRPr="00040545">
        <w:rPr>
          <w:color w:val="000000"/>
        </w:rPr>
        <w:lastRenderedPageBreak/>
        <w:t>Несомненно, что образность вишневого сада отразила собственные увлечения позднего Чехова, создавшего необыкновенный сад в Ялте.</w:t>
      </w:r>
    </w:p>
    <w:p w:rsidR="00D4623C" w:rsidRDefault="00261753" w:rsidP="00261753">
      <w:pPr>
        <w:shd w:val="clear" w:color="auto" w:fill="FDFDFD"/>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"Вишневый сад" </w:t>
      </w:r>
      <w:r w:rsidR="00D4623C" w:rsidRPr="00D4623C">
        <w:rPr>
          <w:rFonts w:ascii="Times New Roman" w:eastAsia="Times New Roman" w:hAnsi="Times New Roman" w:cs="Times New Roman"/>
          <w:color w:val="000000"/>
          <w:sz w:val="24"/>
          <w:szCs w:val="24"/>
          <w:lang w:eastAsia="ru-RU"/>
        </w:rPr>
        <w:t xml:space="preserve">был создан Чеховым накануне разительных перемен в русской жизни, и автор, приветствуя их, горячо желая изменения жизни к лучшему, не мог не видеть, что любые изменения всегда разрушение, они несут с собой чьи-то драмы и трагедии, "прогресс" обязательно отрицает что-то, что раньше, в свое время, также было прогрессивным. Осознание этого и определило нравственный пафос "комедии" Чехова, его нравственную позицию: он приветствует изменение жизни и одновременно его тревожит то, что оно может принести людям; он понимает историческую обречённость своих героев и по-человечески сочувствует им, оказавшимся "между прошлым и будущим" и пытающимся найти свое место в новой, пугающей их, жизни. </w:t>
      </w:r>
    </w:p>
    <w:p w:rsidR="006F47D5" w:rsidRDefault="006F47D5" w:rsidP="00261753">
      <w:pPr>
        <w:shd w:val="clear" w:color="auto" w:fill="FDFDFD"/>
        <w:spacing w:after="0"/>
        <w:ind w:firstLine="708"/>
        <w:jc w:val="both"/>
        <w:rPr>
          <w:rFonts w:ascii="Times New Roman" w:eastAsia="Times New Roman" w:hAnsi="Times New Roman" w:cs="Times New Roman"/>
          <w:color w:val="000000"/>
          <w:sz w:val="24"/>
          <w:szCs w:val="24"/>
          <w:lang w:eastAsia="ru-RU"/>
        </w:rPr>
      </w:pPr>
      <w:r w:rsidRPr="006F47D5">
        <w:rPr>
          <w:rFonts w:ascii="Times New Roman" w:eastAsia="Times New Roman" w:hAnsi="Times New Roman" w:cs="Times New Roman"/>
          <w:b/>
          <w:color w:val="000000"/>
          <w:sz w:val="24"/>
          <w:szCs w:val="24"/>
          <w:lang w:eastAsia="ru-RU"/>
        </w:rPr>
        <w:t>Домашнее задание</w:t>
      </w:r>
      <w:r>
        <w:rPr>
          <w:rFonts w:ascii="Times New Roman" w:eastAsia="Times New Roman" w:hAnsi="Times New Roman" w:cs="Times New Roman"/>
          <w:color w:val="000000"/>
          <w:sz w:val="24"/>
          <w:szCs w:val="24"/>
          <w:lang w:eastAsia="ru-RU"/>
        </w:rPr>
        <w:t xml:space="preserve">: 1) Прочитать пьесу «Вишнёвый сад»; 2) Ознакомиться с материалом  по теме в учебнике: Лебедев Ю.В. Литература. 10 </w:t>
      </w:r>
      <w:proofErr w:type="spellStart"/>
      <w:r>
        <w:rPr>
          <w:rFonts w:ascii="Times New Roman" w:eastAsia="Times New Roman" w:hAnsi="Times New Roman" w:cs="Times New Roman"/>
          <w:color w:val="000000"/>
          <w:sz w:val="24"/>
          <w:szCs w:val="24"/>
          <w:lang w:eastAsia="ru-RU"/>
        </w:rPr>
        <w:t>кл</w:t>
      </w:r>
      <w:proofErr w:type="spellEnd"/>
      <w:r>
        <w:rPr>
          <w:rFonts w:ascii="Times New Roman" w:eastAsia="Times New Roman" w:hAnsi="Times New Roman" w:cs="Times New Roman"/>
          <w:color w:val="000000"/>
          <w:sz w:val="24"/>
          <w:szCs w:val="24"/>
          <w:lang w:eastAsia="ru-RU"/>
        </w:rPr>
        <w:t xml:space="preserve">. 3) Подготовиться к итоговой контрольной работе по литературе по темам: Чехов и Толстой. </w:t>
      </w:r>
    </w:p>
    <w:p w:rsidR="006F47D5" w:rsidRPr="006F47D5" w:rsidRDefault="006F47D5" w:rsidP="00261753">
      <w:pPr>
        <w:shd w:val="clear" w:color="auto" w:fill="FDFDFD"/>
        <w:spacing w:after="0"/>
        <w:ind w:firstLine="708"/>
        <w:jc w:val="both"/>
        <w:rPr>
          <w:rFonts w:ascii="Times New Roman" w:eastAsia="Times New Roman" w:hAnsi="Times New Roman" w:cs="Times New Roman"/>
          <w:b/>
          <w:color w:val="000000"/>
          <w:sz w:val="28"/>
          <w:szCs w:val="28"/>
          <w:lang w:eastAsia="ru-RU"/>
        </w:rPr>
      </w:pPr>
      <w:r w:rsidRPr="006F47D5">
        <w:rPr>
          <w:rFonts w:ascii="Times New Roman" w:eastAsia="Times New Roman" w:hAnsi="Times New Roman" w:cs="Times New Roman"/>
          <w:b/>
          <w:color w:val="000000"/>
          <w:sz w:val="28"/>
          <w:szCs w:val="28"/>
          <w:lang w:eastAsia="ru-RU"/>
        </w:rPr>
        <w:t>Внимание!</w:t>
      </w:r>
      <w:r>
        <w:rPr>
          <w:rFonts w:ascii="Times New Roman" w:eastAsia="Times New Roman" w:hAnsi="Times New Roman" w:cs="Times New Roman"/>
          <w:b/>
          <w:color w:val="000000"/>
          <w:sz w:val="28"/>
          <w:szCs w:val="28"/>
          <w:lang w:eastAsia="ru-RU"/>
        </w:rPr>
        <w:t xml:space="preserve"> </w:t>
      </w:r>
      <w:r w:rsidRPr="006F47D5">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тогов</w:t>
      </w:r>
      <w:r>
        <w:rPr>
          <w:rFonts w:ascii="Times New Roman" w:eastAsia="Times New Roman" w:hAnsi="Times New Roman" w:cs="Times New Roman"/>
          <w:color w:val="000000"/>
          <w:sz w:val="24"/>
          <w:szCs w:val="24"/>
          <w:lang w:eastAsia="ru-RU"/>
        </w:rPr>
        <w:t>ая</w:t>
      </w:r>
      <w:r>
        <w:rPr>
          <w:rFonts w:ascii="Times New Roman" w:eastAsia="Times New Roman" w:hAnsi="Times New Roman" w:cs="Times New Roman"/>
          <w:color w:val="000000"/>
          <w:sz w:val="24"/>
          <w:szCs w:val="24"/>
          <w:lang w:eastAsia="ru-RU"/>
        </w:rPr>
        <w:t xml:space="preserve"> контрольн</w:t>
      </w:r>
      <w:r>
        <w:rPr>
          <w:rFonts w:ascii="Times New Roman" w:eastAsia="Times New Roman" w:hAnsi="Times New Roman" w:cs="Times New Roman"/>
          <w:color w:val="000000"/>
          <w:sz w:val="24"/>
          <w:szCs w:val="24"/>
          <w:lang w:eastAsia="ru-RU"/>
        </w:rPr>
        <w:t>ая</w:t>
      </w:r>
      <w:r>
        <w:rPr>
          <w:rFonts w:ascii="Times New Roman" w:eastAsia="Times New Roman" w:hAnsi="Times New Roman" w:cs="Times New Roman"/>
          <w:color w:val="000000"/>
          <w:sz w:val="24"/>
          <w:szCs w:val="24"/>
          <w:lang w:eastAsia="ru-RU"/>
        </w:rPr>
        <w:t xml:space="preserve"> работ</w:t>
      </w:r>
      <w:r>
        <w:rPr>
          <w:rFonts w:ascii="Times New Roman" w:eastAsia="Times New Roman" w:hAnsi="Times New Roman" w:cs="Times New Roman"/>
          <w:color w:val="000000"/>
          <w:sz w:val="24"/>
          <w:szCs w:val="24"/>
          <w:lang w:eastAsia="ru-RU"/>
        </w:rPr>
        <w:t xml:space="preserve">а состоится </w:t>
      </w:r>
      <w:r w:rsidRPr="006F47D5">
        <w:rPr>
          <w:rFonts w:ascii="Times New Roman" w:eastAsia="Times New Roman" w:hAnsi="Times New Roman" w:cs="Times New Roman"/>
          <w:b/>
          <w:color w:val="000000"/>
          <w:sz w:val="24"/>
          <w:szCs w:val="24"/>
          <w:lang w:eastAsia="ru-RU"/>
        </w:rPr>
        <w:t>27.05.2020</w:t>
      </w:r>
      <w:r>
        <w:rPr>
          <w:rFonts w:ascii="Times New Roman" w:eastAsia="Times New Roman" w:hAnsi="Times New Roman" w:cs="Times New Roman"/>
          <w:color w:val="000000"/>
          <w:sz w:val="24"/>
          <w:szCs w:val="24"/>
          <w:lang w:eastAsia="ru-RU"/>
        </w:rPr>
        <w:t xml:space="preserve"> (в среду) в </w:t>
      </w:r>
      <w:r w:rsidRPr="006F47D5">
        <w:rPr>
          <w:rFonts w:ascii="Times New Roman" w:eastAsia="Times New Roman" w:hAnsi="Times New Roman" w:cs="Times New Roman"/>
          <w:b/>
          <w:color w:val="000000"/>
          <w:sz w:val="24"/>
          <w:szCs w:val="24"/>
          <w:lang w:eastAsia="ru-RU"/>
        </w:rPr>
        <w:t>10:00</w:t>
      </w:r>
      <w:r>
        <w:rPr>
          <w:rFonts w:ascii="Times New Roman" w:eastAsia="Times New Roman" w:hAnsi="Times New Roman" w:cs="Times New Roman"/>
          <w:b/>
          <w:color w:val="000000"/>
          <w:sz w:val="24"/>
          <w:szCs w:val="24"/>
          <w:lang w:eastAsia="ru-RU"/>
        </w:rPr>
        <w:t xml:space="preserve"> в режиме онлайн. </w:t>
      </w:r>
      <w:r w:rsidRPr="006F47D5">
        <w:rPr>
          <w:rFonts w:ascii="Times New Roman" w:eastAsia="Times New Roman" w:hAnsi="Times New Roman" w:cs="Times New Roman"/>
          <w:color w:val="000000"/>
          <w:sz w:val="24"/>
          <w:szCs w:val="24"/>
          <w:lang w:eastAsia="ru-RU"/>
        </w:rPr>
        <w:t xml:space="preserve">Необходимо знать </w:t>
      </w:r>
      <w:r w:rsidRPr="00B561DA">
        <w:rPr>
          <w:rFonts w:ascii="Times New Roman" w:eastAsia="Times New Roman" w:hAnsi="Times New Roman" w:cs="Times New Roman"/>
          <w:color w:val="000000"/>
          <w:sz w:val="24"/>
          <w:szCs w:val="24"/>
          <w:u w:val="single"/>
          <w:lang w:eastAsia="ru-RU"/>
        </w:rPr>
        <w:t>тексты</w:t>
      </w:r>
      <w:r w:rsidRPr="006F47D5">
        <w:rPr>
          <w:rFonts w:ascii="Times New Roman" w:eastAsia="Times New Roman" w:hAnsi="Times New Roman" w:cs="Times New Roman"/>
          <w:color w:val="000000"/>
          <w:sz w:val="24"/>
          <w:szCs w:val="24"/>
          <w:lang w:eastAsia="ru-RU"/>
        </w:rPr>
        <w:t xml:space="preserve"> произведений и </w:t>
      </w:r>
      <w:r w:rsidRPr="00B561DA">
        <w:rPr>
          <w:rFonts w:ascii="Times New Roman" w:eastAsia="Times New Roman" w:hAnsi="Times New Roman" w:cs="Times New Roman"/>
          <w:color w:val="000000"/>
          <w:sz w:val="24"/>
          <w:szCs w:val="24"/>
          <w:u w:val="single"/>
          <w:lang w:eastAsia="ru-RU"/>
        </w:rPr>
        <w:t>биографии</w:t>
      </w:r>
      <w:r w:rsidRPr="006F47D5">
        <w:rPr>
          <w:rFonts w:ascii="Times New Roman" w:eastAsia="Times New Roman" w:hAnsi="Times New Roman" w:cs="Times New Roman"/>
          <w:color w:val="000000"/>
          <w:sz w:val="24"/>
          <w:szCs w:val="24"/>
          <w:lang w:eastAsia="ru-RU"/>
        </w:rPr>
        <w:t xml:space="preserve"> писателей</w:t>
      </w:r>
      <w:r w:rsidR="00B561DA">
        <w:rPr>
          <w:rFonts w:ascii="Times New Roman" w:eastAsia="Times New Roman" w:hAnsi="Times New Roman" w:cs="Times New Roman"/>
          <w:color w:val="000000"/>
          <w:sz w:val="24"/>
          <w:szCs w:val="24"/>
          <w:lang w:eastAsia="ru-RU"/>
        </w:rPr>
        <w:t xml:space="preserve"> </w:t>
      </w:r>
      <w:r w:rsidR="00B561DA">
        <w:rPr>
          <w:rFonts w:ascii="Times New Roman" w:eastAsia="Times New Roman" w:hAnsi="Times New Roman" w:cs="Times New Roman"/>
          <w:color w:val="000000"/>
          <w:sz w:val="24"/>
          <w:szCs w:val="24"/>
          <w:lang w:eastAsia="ru-RU"/>
        </w:rPr>
        <w:t>Чехов</w:t>
      </w:r>
      <w:r w:rsidR="00B561DA">
        <w:rPr>
          <w:rFonts w:ascii="Times New Roman" w:eastAsia="Times New Roman" w:hAnsi="Times New Roman" w:cs="Times New Roman"/>
          <w:color w:val="000000"/>
          <w:sz w:val="24"/>
          <w:szCs w:val="24"/>
          <w:lang w:eastAsia="ru-RU"/>
        </w:rPr>
        <w:t>а</w:t>
      </w:r>
      <w:r w:rsidR="00B561DA">
        <w:rPr>
          <w:rFonts w:ascii="Times New Roman" w:eastAsia="Times New Roman" w:hAnsi="Times New Roman" w:cs="Times New Roman"/>
          <w:color w:val="000000"/>
          <w:sz w:val="24"/>
          <w:szCs w:val="24"/>
          <w:lang w:eastAsia="ru-RU"/>
        </w:rPr>
        <w:t xml:space="preserve"> и Толсто</w:t>
      </w:r>
      <w:r w:rsidR="00B561DA">
        <w:rPr>
          <w:rFonts w:ascii="Times New Roman" w:eastAsia="Times New Roman" w:hAnsi="Times New Roman" w:cs="Times New Roman"/>
          <w:color w:val="000000"/>
          <w:sz w:val="24"/>
          <w:szCs w:val="24"/>
          <w:lang w:eastAsia="ru-RU"/>
        </w:rPr>
        <w:t>го.</w:t>
      </w:r>
      <w:bookmarkStart w:id="0" w:name="_GoBack"/>
      <w:bookmarkEnd w:id="0"/>
    </w:p>
    <w:sectPr w:rsidR="006F47D5" w:rsidRPr="006F47D5" w:rsidSect="00D4623C">
      <w:pgSz w:w="11909" w:h="16834"/>
      <w:pgMar w:top="543" w:right="852" w:bottom="357" w:left="1056"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026CC"/>
    <w:multiLevelType w:val="multilevel"/>
    <w:tmpl w:val="1AE87F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D859D4"/>
    <w:multiLevelType w:val="multilevel"/>
    <w:tmpl w:val="B8423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23C"/>
    <w:rsid w:val="00040545"/>
    <w:rsid w:val="00162109"/>
    <w:rsid w:val="00261753"/>
    <w:rsid w:val="003F73FE"/>
    <w:rsid w:val="006F47D5"/>
    <w:rsid w:val="00756345"/>
    <w:rsid w:val="00B561DA"/>
    <w:rsid w:val="00D4623C"/>
    <w:rsid w:val="00DA3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405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6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4623C"/>
    <w:rPr>
      <w:color w:val="0000FF"/>
      <w:u w:val="single"/>
    </w:rPr>
  </w:style>
  <w:style w:type="character" w:customStyle="1" w:styleId="20">
    <w:name w:val="Заголовок 2 Знак"/>
    <w:basedOn w:val="a0"/>
    <w:link w:val="2"/>
    <w:uiPriority w:val="9"/>
    <w:rsid w:val="00040545"/>
    <w:rPr>
      <w:rFonts w:ascii="Times New Roman" w:eastAsia="Times New Roman" w:hAnsi="Times New Roman" w:cs="Times New Roman"/>
      <w:b/>
      <w:bCs/>
      <w:sz w:val="36"/>
      <w:szCs w:val="36"/>
      <w:lang w:eastAsia="ru-RU"/>
    </w:rPr>
  </w:style>
  <w:style w:type="character" w:styleId="a5">
    <w:name w:val="Strong"/>
    <w:basedOn w:val="a0"/>
    <w:uiPriority w:val="22"/>
    <w:qFormat/>
    <w:rsid w:val="000405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405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6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4623C"/>
    <w:rPr>
      <w:color w:val="0000FF"/>
      <w:u w:val="single"/>
    </w:rPr>
  </w:style>
  <w:style w:type="character" w:customStyle="1" w:styleId="20">
    <w:name w:val="Заголовок 2 Знак"/>
    <w:basedOn w:val="a0"/>
    <w:link w:val="2"/>
    <w:uiPriority w:val="9"/>
    <w:rsid w:val="00040545"/>
    <w:rPr>
      <w:rFonts w:ascii="Times New Roman" w:eastAsia="Times New Roman" w:hAnsi="Times New Roman" w:cs="Times New Roman"/>
      <w:b/>
      <w:bCs/>
      <w:sz w:val="36"/>
      <w:szCs w:val="36"/>
      <w:lang w:eastAsia="ru-RU"/>
    </w:rPr>
  </w:style>
  <w:style w:type="character" w:styleId="a5">
    <w:name w:val="Strong"/>
    <w:basedOn w:val="a0"/>
    <w:uiPriority w:val="22"/>
    <w:qFormat/>
    <w:rsid w:val="00040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32610">
      <w:bodyDiv w:val="1"/>
      <w:marLeft w:val="0"/>
      <w:marRight w:val="0"/>
      <w:marTop w:val="0"/>
      <w:marBottom w:val="0"/>
      <w:divBdr>
        <w:top w:val="none" w:sz="0" w:space="0" w:color="auto"/>
        <w:left w:val="none" w:sz="0" w:space="0" w:color="auto"/>
        <w:bottom w:val="none" w:sz="0" w:space="0" w:color="auto"/>
        <w:right w:val="none" w:sz="0" w:space="0" w:color="auto"/>
      </w:divBdr>
      <w:divsChild>
        <w:div w:id="1996833240">
          <w:marLeft w:val="0"/>
          <w:marRight w:val="150"/>
          <w:marTop w:val="75"/>
          <w:marBottom w:val="75"/>
          <w:divBdr>
            <w:top w:val="single" w:sz="6" w:space="4" w:color="000000"/>
            <w:left w:val="single" w:sz="6" w:space="0" w:color="000000"/>
            <w:bottom w:val="single" w:sz="6" w:space="4" w:color="000000"/>
            <w:right w:val="single" w:sz="6" w:space="4" w:color="000000"/>
          </w:divBdr>
        </w:div>
      </w:divsChild>
    </w:div>
    <w:div w:id="532621654">
      <w:bodyDiv w:val="1"/>
      <w:marLeft w:val="0"/>
      <w:marRight w:val="0"/>
      <w:marTop w:val="0"/>
      <w:marBottom w:val="0"/>
      <w:divBdr>
        <w:top w:val="none" w:sz="0" w:space="0" w:color="auto"/>
        <w:left w:val="none" w:sz="0" w:space="0" w:color="auto"/>
        <w:bottom w:val="none" w:sz="0" w:space="0" w:color="auto"/>
        <w:right w:val="none" w:sz="0" w:space="0" w:color="auto"/>
      </w:divBdr>
    </w:div>
    <w:div w:id="822888819">
      <w:bodyDiv w:val="1"/>
      <w:marLeft w:val="0"/>
      <w:marRight w:val="0"/>
      <w:marTop w:val="0"/>
      <w:marBottom w:val="0"/>
      <w:divBdr>
        <w:top w:val="none" w:sz="0" w:space="0" w:color="auto"/>
        <w:left w:val="none" w:sz="0" w:space="0" w:color="auto"/>
        <w:bottom w:val="none" w:sz="0" w:space="0" w:color="auto"/>
        <w:right w:val="none" w:sz="0" w:space="0" w:color="auto"/>
      </w:divBdr>
      <w:divsChild>
        <w:div w:id="1261597909">
          <w:marLeft w:val="0"/>
          <w:marRight w:val="150"/>
          <w:marTop w:val="75"/>
          <w:marBottom w:val="75"/>
          <w:divBdr>
            <w:top w:val="single" w:sz="6" w:space="4" w:color="000000"/>
            <w:left w:val="single" w:sz="6" w:space="0" w:color="000000"/>
            <w:bottom w:val="single" w:sz="6" w:space="4" w:color="000000"/>
            <w:right w:val="single" w:sz="6" w:space="4" w:color="000000"/>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cp:revision>
  <dcterms:created xsi:type="dcterms:W3CDTF">2020-05-23T09:08:00Z</dcterms:created>
  <dcterms:modified xsi:type="dcterms:W3CDTF">2020-05-23T10:06:00Z</dcterms:modified>
</cp:coreProperties>
</file>