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708" w:type="dxa"/>
        <w:tblLook w:val="00A0" w:firstRow="1" w:lastRow="0" w:firstColumn="1" w:lastColumn="0" w:noHBand="0" w:noVBand="0"/>
      </w:tblPr>
      <w:tblGrid>
        <w:gridCol w:w="2660"/>
        <w:gridCol w:w="6910"/>
      </w:tblGrid>
      <w:tr w:rsidR="003C39B5" w:rsidRPr="008A7CA6" w:rsidTr="00726C6C">
        <w:tc>
          <w:tcPr>
            <w:tcW w:w="2660" w:type="dxa"/>
          </w:tcPr>
          <w:p w:rsidR="003C39B5" w:rsidRPr="008A7CA6" w:rsidRDefault="003C39B5" w:rsidP="00726C6C">
            <w:pPr>
              <w:pStyle w:val="1"/>
              <w:rPr>
                <w:b w:val="0"/>
                <w:bCs w:val="0"/>
                <w:sz w:val="24"/>
                <w:szCs w:val="24"/>
              </w:rPr>
            </w:pPr>
            <w:r w:rsidRPr="008A7CA6">
              <w:rPr>
                <w:b w:val="0"/>
                <w:bCs w:val="0"/>
                <w:sz w:val="24"/>
                <w:szCs w:val="24"/>
              </w:rPr>
              <w:t>Преподаватель</w:t>
            </w:r>
          </w:p>
        </w:tc>
        <w:tc>
          <w:tcPr>
            <w:tcW w:w="6910" w:type="dxa"/>
          </w:tcPr>
          <w:p w:rsidR="003C39B5" w:rsidRPr="008A7CA6" w:rsidRDefault="003C39B5" w:rsidP="00726C6C">
            <w:pPr>
              <w:pStyle w:val="1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Юшкова Елена Валентин</w:t>
            </w:r>
            <w:r w:rsidRPr="008A7CA6">
              <w:rPr>
                <w:b w:val="0"/>
                <w:bCs w:val="0"/>
                <w:sz w:val="24"/>
                <w:szCs w:val="24"/>
              </w:rPr>
              <w:t>овна</w:t>
            </w:r>
          </w:p>
        </w:tc>
      </w:tr>
      <w:tr w:rsidR="003C39B5" w:rsidRPr="008A7CA6" w:rsidTr="00726C6C">
        <w:tc>
          <w:tcPr>
            <w:tcW w:w="2660" w:type="dxa"/>
          </w:tcPr>
          <w:p w:rsidR="003C39B5" w:rsidRPr="008A7CA6" w:rsidRDefault="003C39B5" w:rsidP="00726C6C">
            <w:pPr>
              <w:pStyle w:val="1"/>
              <w:rPr>
                <w:b w:val="0"/>
                <w:bCs w:val="0"/>
                <w:sz w:val="24"/>
                <w:szCs w:val="24"/>
              </w:rPr>
            </w:pPr>
            <w:r w:rsidRPr="008A7CA6">
              <w:rPr>
                <w:b w:val="0"/>
                <w:bCs w:val="0"/>
                <w:sz w:val="24"/>
                <w:szCs w:val="24"/>
              </w:rPr>
              <w:t>Учебная дисциплина</w:t>
            </w:r>
          </w:p>
        </w:tc>
        <w:tc>
          <w:tcPr>
            <w:tcW w:w="6910" w:type="dxa"/>
          </w:tcPr>
          <w:p w:rsidR="003C39B5" w:rsidRPr="008A7CA6" w:rsidRDefault="003C39B5" w:rsidP="00726C6C">
            <w:pPr>
              <w:pStyle w:val="1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Гармония</w:t>
            </w:r>
          </w:p>
        </w:tc>
      </w:tr>
      <w:tr w:rsidR="003C39B5" w:rsidRPr="008A7CA6" w:rsidTr="00726C6C">
        <w:tc>
          <w:tcPr>
            <w:tcW w:w="2660" w:type="dxa"/>
          </w:tcPr>
          <w:p w:rsidR="003C39B5" w:rsidRPr="008A7CA6" w:rsidRDefault="003C39B5" w:rsidP="00726C6C">
            <w:pPr>
              <w:pStyle w:val="1"/>
              <w:rPr>
                <w:b w:val="0"/>
                <w:bCs w:val="0"/>
                <w:sz w:val="24"/>
                <w:szCs w:val="24"/>
              </w:rPr>
            </w:pPr>
            <w:r w:rsidRPr="008A7CA6">
              <w:rPr>
                <w:b w:val="0"/>
                <w:bCs w:val="0"/>
                <w:sz w:val="24"/>
                <w:szCs w:val="24"/>
              </w:rPr>
              <w:t>Специальность</w:t>
            </w:r>
          </w:p>
        </w:tc>
        <w:tc>
          <w:tcPr>
            <w:tcW w:w="6910" w:type="dxa"/>
          </w:tcPr>
          <w:p w:rsidR="003C39B5" w:rsidRPr="008A7CA6" w:rsidRDefault="003C39B5" w:rsidP="00726C6C">
            <w:pPr>
              <w:pStyle w:val="1"/>
              <w:rPr>
                <w:b w:val="0"/>
                <w:bCs w:val="0"/>
                <w:sz w:val="24"/>
                <w:szCs w:val="24"/>
              </w:rPr>
            </w:pPr>
            <w:r w:rsidRPr="008A7CA6">
              <w:rPr>
                <w:b w:val="0"/>
                <w:bCs w:val="0"/>
                <w:sz w:val="24"/>
                <w:szCs w:val="24"/>
              </w:rPr>
              <w:t>53.02.0</w:t>
            </w:r>
            <w:r>
              <w:rPr>
                <w:b w:val="0"/>
                <w:bCs w:val="0"/>
                <w:sz w:val="24"/>
                <w:szCs w:val="24"/>
              </w:rPr>
              <w:t>4</w:t>
            </w:r>
            <w:r w:rsidRPr="008A7CA6">
              <w:rPr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b w:val="0"/>
                <w:bCs w:val="0"/>
                <w:sz w:val="24"/>
                <w:szCs w:val="24"/>
              </w:rPr>
              <w:t>Вокальное искусство</w:t>
            </w:r>
            <w:r w:rsidRPr="008A7CA6">
              <w:rPr>
                <w:b w:val="0"/>
                <w:bCs w:val="0"/>
                <w:sz w:val="24"/>
                <w:szCs w:val="24"/>
              </w:rPr>
              <w:t xml:space="preserve">     </w:t>
            </w:r>
          </w:p>
        </w:tc>
      </w:tr>
      <w:tr w:rsidR="003C39B5" w:rsidRPr="008A7CA6" w:rsidTr="00726C6C">
        <w:tc>
          <w:tcPr>
            <w:tcW w:w="2660" w:type="dxa"/>
          </w:tcPr>
          <w:p w:rsidR="003C39B5" w:rsidRPr="008A7CA6" w:rsidRDefault="003C39B5" w:rsidP="00726C6C">
            <w:pPr>
              <w:pStyle w:val="1"/>
              <w:rPr>
                <w:b w:val="0"/>
                <w:bCs w:val="0"/>
                <w:sz w:val="24"/>
                <w:szCs w:val="24"/>
              </w:rPr>
            </w:pPr>
            <w:r w:rsidRPr="008A7CA6">
              <w:rPr>
                <w:b w:val="0"/>
                <w:bCs w:val="0"/>
                <w:sz w:val="24"/>
                <w:szCs w:val="24"/>
              </w:rPr>
              <w:t xml:space="preserve">Курс </w:t>
            </w:r>
          </w:p>
        </w:tc>
        <w:tc>
          <w:tcPr>
            <w:tcW w:w="6910" w:type="dxa"/>
          </w:tcPr>
          <w:p w:rsidR="003C39B5" w:rsidRPr="008A7CA6" w:rsidRDefault="003C39B5" w:rsidP="00726C6C">
            <w:pPr>
              <w:pStyle w:val="1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3</w:t>
            </w:r>
          </w:p>
        </w:tc>
      </w:tr>
      <w:tr w:rsidR="003C39B5" w:rsidRPr="008A7CA6" w:rsidTr="00726C6C">
        <w:tc>
          <w:tcPr>
            <w:tcW w:w="2660" w:type="dxa"/>
          </w:tcPr>
          <w:p w:rsidR="003C39B5" w:rsidRPr="008A7CA6" w:rsidRDefault="003C39B5" w:rsidP="00726C6C">
            <w:pPr>
              <w:pStyle w:val="1"/>
              <w:rPr>
                <w:b w:val="0"/>
                <w:bCs w:val="0"/>
                <w:sz w:val="24"/>
                <w:szCs w:val="24"/>
              </w:rPr>
            </w:pPr>
            <w:r w:rsidRPr="008A7CA6">
              <w:rPr>
                <w:b w:val="0"/>
                <w:bCs w:val="0"/>
                <w:sz w:val="24"/>
                <w:szCs w:val="24"/>
              </w:rPr>
              <w:t>Дата занятия</w:t>
            </w:r>
          </w:p>
        </w:tc>
        <w:tc>
          <w:tcPr>
            <w:tcW w:w="6910" w:type="dxa"/>
          </w:tcPr>
          <w:p w:rsidR="003C39B5" w:rsidRPr="008A7CA6" w:rsidRDefault="00CF67DA" w:rsidP="000C2CFC">
            <w:pPr>
              <w:pStyle w:val="1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0</w:t>
            </w:r>
            <w:r w:rsidR="000C2CFC">
              <w:rPr>
                <w:b w:val="0"/>
                <w:bCs w:val="0"/>
                <w:sz w:val="24"/>
                <w:szCs w:val="24"/>
              </w:rPr>
              <w:t>8</w:t>
            </w:r>
            <w:r w:rsidR="003C39B5">
              <w:rPr>
                <w:b w:val="0"/>
                <w:bCs w:val="0"/>
                <w:sz w:val="24"/>
                <w:szCs w:val="24"/>
              </w:rPr>
              <w:t>.0</w:t>
            </w:r>
            <w:r>
              <w:rPr>
                <w:b w:val="0"/>
                <w:bCs w:val="0"/>
                <w:sz w:val="24"/>
                <w:szCs w:val="24"/>
              </w:rPr>
              <w:t>5</w:t>
            </w:r>
            <w:r w:rsidR="003C39B5" w:rsidRPr="008A7CA6">
              <w:rPr>
                <w:b w:val="0"/>
                <w:bCs w:val="0"/>
                <w:sz w:val="24"/>
                <w:szCs w:val="24"/>
              </w:rPr>
              <w:t>.2020</w:t>
            </w:r>
          </w:p>
        </w:tc>
      </w:tr>
      <w:tr w:rsidR="003C39B5" w:rsidRPr="008A7CA6" w:rsidTr="00726C6C">
        <w:tc>
          <w:tcPr>
            <w:tcW w:w="2660" w:type="dxa"/>
          </w:tcPr>
          <w:p w:rsidR="003C39B5" w:rsidRPr="008A7CA6" w:rsidRDefault="003C39B5" w:rsidP="00726C6C">
            <w:pPr>
              <w:pStyle w:val="1"/>
              <w:rPr>
                <w:bCs w:val="0"/>
                <w:sz w:val="24"/>
                <w:szCs w:val="24"/>
              </w:rPr>
            </w:pPr>
            <w:r w:rsidRPr="008A7CA6">
              <w:rPr>
                <w:bCs w:val="0"/>
                <w:sz w:val="24"/>
                <w:szCs w:val="24"/>
              </w:rPr>
              <w:t xml:space="preserve">Тема </w:t>
            </w:r>
          </w:p>
        </w:tc>
        <w:tc>
          <w:tcPr>
            <w:tcW w:w="6910" w:type="dxa"/>
          </w:tcPr>
          <w:p w:rsidR="003C39B5" w:rsidRPr="000E2B82" w:rsidRDefault="000C2CFC" w:rsidP="00515A5F">
            <w:pPr>
              <w:pStyle w:val="1"/>
              <w:rPr>
                <w:bCs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Модуляция в </w:t>
            </w:r>
            <w:r w:rsidR="0076510F">
              <w:rPr>
                <w:sz w:val="24"/>
                <w:szCs w:val="24"/>
              </w:rPr>
              <w:t>суб</w:t>
            </w:r>
            <w:r w:rsidR="00515A5F">
              <w:rPr>
                <w:sz w:val="24"/>
                <w:szCs w:val="24"/>
              </w:rPr>
              <w:t>доминантовом направлении</w:t>
            </w:r>
            <w:r w:rsidR="008746E5">
              <w:rPr>
                <w:sz w:val="24"/>
                <w:szCs w:val="24"/>
              </w:rPr>
              <w:t xml:space="preserve"> из мажора</w:t>
            </w:r>
          </w:p>
        </w:tc>
      </w:tr>
    </w:tbl>
    <w:p w:rsidR="00CF67DA" w:rsidRDefault="00CF67DA" w:rsidP="00CF67DA">
      <w:pPr>
        <w:jc w:val="both"/>
        <w:rPr>
          <w:sz w:val="24"/>
          <w:szCs w:val="24"/>
        </w:rPr>
      </w:pPr>
    </w:p>
    <w:p w:rsidR="003D6A90" w:rsidRPr="007A1868" w:rsidRDefault="003D6A90" w:rsidP="00CF67DA">
      <w:pPr>
        <w:jc w:val="both"/>
        <w:rPr>
          <w:sz w:val="24"/>
          <w:szCs w:val="24"/>
        </w:rPr>
      </w:pPr>
    </w:p>
    <w:p w:rsidR="00372D14" w:rsidRPr="004C24CD" w:rsidRDefault="00372D14" w:rsidP="004C24CD">
      <w:pPr>
        <w:ind w:left="360"/>
        <w:rPr>
          <w:sz w:val="24"/>
          <w:szCs w:val="24"/>
        </w:rPr>
      </w:pPr>
      <w:r w:rsidRPr="004C24CD">
        <w:rPr>
          <w:b/>
          <w:sz w:val="24"/>
          <w:szCs w:val="24"/>
        </w:rPr>
        <w:t>Практическое задание</w:t>
      </w:r>
      <w:r w:rsidRPr="004C24CD">
        <w:rPr>
          <w:sz w:val="24"/>
          <w:szCs w:val="24"/>
        </w:rPr>
        <w:t xml:space="preserve">. </w:t>
      </w:r>
      <w:r w:rsidRPr="004C24CD">
        <w:rPr>
          <w:sz w:val="24"/>
          <w:szCs w:val="24"/>
        </w:rPr>
        <w:t xml:space="preserve">Составить аккордовую схему модуляции </w:t>
      </w:r>
    </w:p>
    <w:p w:rsidR="00372D14" w:rsidRPr="00372D14" w:rsidRDefault="00372D14" w:rsidP="00372D14">
      <w:pPr>
        <w:pStyle w:val="a9"/>
        <w:numPr>
          <w:ilvl w:val="0"/>
          <w:numId w:val="19"/>
        </w:numPr>
        <w:rPr>
          <w:sz w:val="24"/>
          <w:szCs w:val="24"/>
        </w:rPr>
      </w:pPr>
      <w:r w:rsidRPr="00372D14">
        <w:rPr>
          <w:sz w:val="24"/>
          <w:szCs w:val="24"/>
          <w:lang w:val="en-US"/>
        </w:rPr>
        <w:t>a</w:t>
      </w:r>
      <w:r w:rsidRPr="00372D14">
        <w:rPr>
          <w:sz w:val="24"/>
          <w:szCs w:val="24"/>
        </w:rPr>
        <w:t>-</w:t>
      </w:r>
      <w:r w:rsidRPr="00372D14">
        <w:rPr>
          <w:sz w:val="24"/>
          <w:szCs w:val="24"/>
          <w:lang w:val="en-US"/>
        </w:rPr>
        <w:t>moll</w:t>
      </w:r>
      <w:r w:rsidRPr="00372D14">
        <w:rPr>
          <w:sz w:val="24"/>
          <w:szCs w:val="24"/>
        </w:rPr>
        <w:t xml:space="preserve"> </w:t>
      </w:r>
      <w:r w:rsidRPr="00021883">
        <w:rPr>
          <w:lang w:val="en-US"/>
        </w:rPr>
        <w:sym w:font="Symbol" w:char="F0BE"/>
      </w:r>
      <w:r w:rsidRPr="00372D14">
        <w:rPr>
          <w:sz w:val="24"/>
          <w:szCs w:val="24"/>
        </w:rPr>
        <w:t xml:space="preserve"> </w:t>
      </w:r>
      <w:r w:rsidRPr="00372D14">
        <w:rPr>
          <w:sz w:val="24"/>
          <w:szCs w:val="24"/>
          <w:lang w:val="en-US"/>
        </w:rPr>
        <w:t>C</w:t>
      </w:r>
      <w:r w:rsidRPr="00372D14">
        <w:rPr>
          <w:sz w:val="24"/>
          <w:szCs w:val="24"/>
        </w:rPr>
        <w:t>-</w:t>
      </w:r>
      <w:r w:rsidRPr="00372D14">
        <w:rPr>
          <w:sz w:val="24"/>
          <w:szCs w:val="24"/>
          <w:lang w:val="en-US"/>
        </w:rPr>
        <w:t>dur</w:t>
      </w:r>
    </w:p>
    <w:p w:rsidR="00372D14" w:rsidRPr="00021883" w:rsidRDefault="00372D14" w:rsidP="00372D14">
      <w:pPr>
        <w:pStyle w:val="a9"/>
        <w:numPr>
          <w:ilvl w:val="0"/>
          <w:numId w:val="16"/>
        </w:numPr>
        <w:rPr>
          <w:sz w:val="24"/>
          <w:szCs w:val="24"/>
        </w:rPr>
      </w:pPr>
      <w:r w:rsidRPr="00021883">
        <w:rPr>
          <w:sz w:val="24"/>
          <w:szCs w:val="24"/>
        </w:rPr>
        <w:t>Перечислить общие аккорды</w:t>
      </w:r>
      <w:r>
        <w:rPr>
          <w:sz w:val="24"/>
          <w:szCs w:val="24"/>
        </w:rPr>
        <w:t xml:space="preserve"> (для проверки материал от 8.05)</w:t>
      </w:r>
    </w:p>
    <w:p w:rsidR="00372D14" w:rsidRDefault="00372D14" w:rsidP="00372D14">
      <w:pPr>
        <w:pStyle w:val="a9"/>
        <w:numPr>
          <w:ilvl w:val="0"/>
          <w:numId w:val="16"/>
        </w:numPr>
        <w:rPr>
          <w:sz w:val="24"/>
          <w:szCs w:val="24"/>
        </w:rPr>
      </w:pPr>
      <w:r w:rsidRPr="00021883">
        <w:rPr>
          <w:sz w:val="24"/>
          <w:szCs w:val="24"/>
        </w:rPr>
        <w:t>Выбрать наиболее удобный для модуляции</w:t>
      </w:r>
    </w:p>
    <w:p w:rsidR="00372D14" w:rsidRPr="00021883" w:rsidRDefault="00372D14" w:rsidP="00372D14">
      <w:pPr>
        <w:pStyle w:val="a9"/>
        <w:numPr>
          <w:ilvl w:val="0"/>
          <w:numId w:val="16"/>
        </w:numPr>
        <w:rPr>
          <w:sz w:val="24"/>
          <w:szCs w:val="24"/>
        </w:rPr>
      </w:pPr>
      <w:r>
        <w:rPr>
          <w:sz w:val="24"/>
          <w:szCs w:val="24"/>
        </w:rPr>
        <w:t>В зависимости от выбранного общего аккорда выбрать удобный модулирующий аккорд</w:t>
      </w:r>
    </w:p>
    <w:p w:rsidR="00372D14" w:rsidRPr="00021883" w:rsidRDefault="00372D14" w:rsidP="00372D14">
      <w:pPr>
        <w:pStyle w:val="a9"/>
        <w:numPr>
          <w:ilvl w:val="0"/>
          <w:numId w:val="16"/>
        </w:numPr>
        <w:rPr>
          <w:sz w:val="24"/>
          <w:szCs w:val="24"/>
        </w:rPr>
      </w:pPr>
      <w:r w:rsidRPr="00021883">
        <w:rPr>
          <w:sz w:val="24"/>
          <w:szCs w:val="24"/>
        </w:rPr>
        <w:t>Написать схему по заданному началу</w:t>
      </w:r>
    </w:p>
    <w:p w:rsidR="00372D14" w:rsidRPr="008A6F50" w:rsidRDefault="00372D14" w:rsidP="00372D14">
      <w:pPr>
        <w:spacing w:line="360" w:lineRule="auto"/>
        <w:ind w:left="360"/>
        <w:rPr>
          <w:b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0EA9F331" wp14:editId="28E367A2">
            <wp:extent cx="5336275" cy="1341460"/>
            <wp:effectExtent l="0" t="0" r="0" b="0"/>
            <wp:docPr id="42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33545" cy="1365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2D14" w:rsidRDefault="00372D14" w:rsidP="00372D14">
      <w:pPr>
        <w:rPr>
          <w:b/>
          <w:sz w:val="24"/>
          <w:szCs w:val="24"/>
        </w:rPr>
      </w:pPr>
      <w:r w:rsidRPr="00372D14">
        <w:rPr>
          <w:sz w:val="24"/>
          <w:szCs w:val="24"/>
        </w:rPr>
        <w:t>Для домашней работы аналогичным образом продумать и написать схему модуляции</w:t>
      </w:r>
      <w:r w:rsidRPr="00372D14">
        <w:rPr>
          <w:b/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F</w:t>
      </w:r>
      <w:r w:rsidRPr="00372D14">
        <w:rPr>
          <w:sz w:val="24"/>
          <w:szCs w:val="24"/>
        </w:rPr>
        <w:t xml:space="preserve"> </w:t>
      </w:r>
      <w:r w:rsidRPr="00021883">
        <w:rPr>
          <w:lang w:val="en-US"/>
        </w:rPr>
        <w:sym w:font="Symbol" w:char="F0BE"/>
      </w:r>
      <w:r w:rsidRPr="00372D14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a</w:t>
      </w:r>
      <w:r w:rsidR="00560A21">
        <w:rPr>
          <w:sz w:val="24"/>
          <w:szCs w:val="24"/>
        </w:rPr>
        <w:t>.</w:t>
      </w:r>
      <w:r w:rsidRPr="00372D14">
        <w:rPr>
          <w:sz w:val="24"/>
          <w:szCs w:val="24"/>
        </w:rPr>
        <w:t xml:space="preserve"> </w:t>
      </w:r>
      <w:r w:rsidRPr="00372D14">
        <w:rPr>
          <w:b/>
          <w:sz w:val="24"/>
          <w:szCs w:val="24"/>
        </w:rPr>
        <w:t>Прислать как можно раньше!</w:t>
      </w:r>
    </w:p>
    <w:p w:rsidR="004C24CD" w:rsidRDefault="004C24CD" w:rsidP="00372D14">
      <w:pPr>
        <w:rPr>
          <w:b/>
          <w:sz w:val="24"/>
          <w:szCs w:val="24"/>
        </w:rPr>
      </w:pPr>
    </w:p>
    <w:p w:rsidR="00372D14" w:rsidRPr="00372D14" w:rsidRDefault="004C24CD" w:rsidP="004C24C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НОВЫЙ МАТЕРИАЛ</w:t>
      </w:r>
    </w:p>
    <w:p w:rsidR="002C0308" w:rsidRPr="004C24CD" w:rsidRDefault="002C0308" w:rsidP="004C24CD">
      <w:pPr>
        <w:spacing w:line="360" w:lineRule="auto"/>
        <w:ind w:left="360"/>
        <w:rPr>
          <w:b/>
          <w:sz w:val="24"/>
          <w:szCs w:val="24"/>
        </w:rPr>
      </w:pPr>
      <w:r w:rsidRPr="004C24CD">
        <w:rPr>
          <w:b/>
          <w:sz w:val="24"/>
          <w:szCs w:val="24"/>
        </w:rPr>
        <w:t>Направленность модуляций</w:t>
      </w:r>
    </w:p>
    <w:p w:rsidR="002C0308" w:rsidRDefault="002C0308" w:rsidP="002C0308">
      <w:pPr>
        <w:spacing w:line="360" w:lineRule="auto"/>
        <w:ind w:left="708"/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ru-RU"/>
        </w:rPr>
        <w:drawing>
          <wp:inline distT="0" distB="0" distL="0" distR="0">
            <wp:extent cx="5231765" cy="2385695"/>
            <wp:effectExtent l="0" t="0" r="698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1765" cy="2385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6A90" w:rsidRDefault="008746E5" w:rsidP="002C0308">
      <w:pPr>
        <w:spacing w:line="360" w:lineRule="auto"/>
        <w:ind w:left="708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Модуляция в 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lang w:val="en-US"/>
        </w:rPr>
        <w:t>VI</w:t>
      </w:r>
      <w:r w:rsidRPr="008746E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ступень </w:t>
      </w:r>
      <w:r>
        <w:rPr>
          <w:b/>
          <w:sz w:val="24"/>
          <w:szCs w:val="24"/>
        </w:rPr>
        <w:t>из м</w:t>
      </w:r>
      <w:r>
        <w:rPr>
          <w:b/>
          <w:sz w:val="24"/>
          <w:szCs w:val="24"/>
        </w:rPr>
        <w:t>аж</w:t>
      </w:r>
      <w:r>
        <w:rPr>
          <w:b/>
          <w:sz w:val="24"/>
          <w:szCs w:val="24"/>
        </w:rPr>
        <w:t>ора</w:t>
      </w:r>
      <w:r w:rsidRPr="00987BC7">
        <w:rPr>
          <w:b/>
          <w:sz w:val="24"/>
          <w:szCs w:val="24"/>
        </w:rPr>
        <w:t xml:space="preserve"> </w:t>
      </w:r>
    </w:p>
    <w:p w:rsidR="002C0308" w:rsidRDefault="008746E5" w:rsidP="002C0308">
      <w:pPr>
        <w:spacing w:line="360" w:lineRule="auto"/>
        <w:ind w:left="708"/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ru-RU"/>
        </w:rPr>
        <w:drawing>
          <wp:inline distT="0" distB="0" distL="0" distR="0">
            <wp:extent cx="5106670" cy="1069975"/>
            <wp:effectExtent l="0" t="0" r="0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6670" cy="1069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a"/>
        <w:tblW w:w="0" w:type="auto"/>
        <w:tblInd w:w="708" w:type="dxa"/>
        <w:tblLook w:val="04A0" w:firstRow="1" w:lastRow="0" w:firstColumn="1" w:lastColumn="0" w:noHBand="0" w:noVBand="1"/>
      </w:tblPr>
      <w:tblGrid>
        <w:gridCol w:w="1130"/>
        <w:gridCol w:w="284"/>
        <w:gridCol w:w="1026"/>
        <w:gridCol w:w="249"/>
        <w:gridCol w:w="1418"/>
        <w:gridCol w:w="425"/>
        <w:gridCol w:w="1134"/>
        <w:gridCol w:w="284"/>
        <w:gridCol w:w="1417"/>
      </w:tblGrid>
      <w:tr w:rsidR="00F44A94" w:rsidTr="002F42AF">
        <w:tc>
          <w:tcPr>
            <w:tcW w:w="1130" w:type="dxa"/>
          </w:tcPr>
          <w:p w:rsidR="00F44A94" w:rsidRPr="002F42AF" w:rsidRDefault="00F44A94" w:rsidP="002C0308">
            <w:pPr>
              <w:spacing w:line="36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I = III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F44A94" w:rsidRDefault="00F44A94" w:rsidP="002C0308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1026" w:type="dxa"/>
          </w:tcPr>
          <w:p w:rsidR="00F44A94" w:rsidRPr="002F42AF" w:rsidRDefault="00F44A94" w:rsidP="002C0308">
            <w:pPr>
              <w:spacing w:line="36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II = IV</w:t>
            </w:r>
          </w:p>
        </w:tc>
        <w:tc>
          <w:tcPr>
            <w:tcW w:w="249" w:type="dxa"/>
            <w:tcBorders>
              <w:top w:val="nil"/>
              <w:bottom w:val="nil"/>
            </w:tcBorders>
          </w:tcPr>
          <w:p w:rsidR="00F44A94" w:rsidRDefault="00F44A94" w:rsidP="002C0308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F44A94" w:rsidRPr="002F42AF" w:rsidRDefault="00F44A94" w:rsidP="002F42AF">
            <w:pPr>
              <w:spacing w:line="360" w:lineRule="auto"/>
              <w:rPr>
                <w:b/>
                <w:sz w:val="24"/>
                <w:szCs w:val="24"/>
                <w:vertAlign w:val="subscript"/>
              </w:rPr>
            </w:pPr>
            <w:r>
              <w:rPr>
                <w:b/>
                <w:sz w:val="24"/>
                <w:szCs w:val="24"/>
                <w:lang w:val="en-US"/>
              </w:rPr>
              <w:t>III = V</w:t>
            </w:r>
            <w:r>
              <w:rPr>
                <w:b/>
                <w:sz w:val="24"/>
                <w:szCs w:val="24"/>
                <w:vertAlign w:val="subscript"/>
              </w:rPr>
              <w:t>(нат)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F44A94" w:rsidRDefault="00F44A94" w:rsidP="002C0308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F44A94" w:rsidRDefault="00F44A94" w:rsidP="002C0308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IV = VI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F44A94" w:rsidRDefault="00F44A94" w:rsidP="002C0308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F44A94" w:rsidRPr="002F42AF" w:rsidRDefault="00F44A94" w:rsidP="002C0308">
            <w:pPr>
              <w:spacing w:line="36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V = VII</w:t>
            </w:r>
            <w:r>
              <w:rPr>
                <w:b/>
                <w:sz w:val="24"/>
                <w:szCs w:val="24"/>
                <w:vertAlign w:val="subscript"/>
              </w:rPr>
              <w:t>(нат)</w:t>
            </w:r>
          </w:p>
        </w:tc>
      </w:tr>
    </w:tbl>
    <w:p w:rsidR="00F44A94" w:rsidRPr="00F21F83" w:rsidRDefault="00F44A94" w:rsidP="00F44A94">
      <w:pPr>
        <w:spacing w:before="120"/>
        <w:ind w:left="709"/>
        <w:rPr>
          <w:sz w:val="24"/>
          <w:szCs w:val="24"/>
        </w:rPr>
      </w:pPr>
      <w:r w:rsidRPr="00F44A94">
        <w:rPr>
          <w:b/>
          <w:sz w:val="24"/>
          <w:szCs w:val="24"/>
        </w:rPr>
        <w:t xml:space="preserve">Рассмотрим </w:t>
      </w:r>
      <w:r>
        <w:rPr>
          <w:b/>
          <w:sz w:val="24"/>
          <w:szCs w:val="24"/>
        </w:rPr>
        <w:t>некоторые</w:t>
      </w:r>
      <w:r w:rsidRPr="00F44A94">
        <w:rPr>
          <w:b/>
          <w:sz w:val="24"/>
          <w:szCs w:val="24"/>
        </w:rPr>
        <w:t xml:space="preserve"> вариант</w:t>
      </w:r>
      <w:r>
        <w:rPr>
          <w:b/>
          <w:sz w:val="24"/>
          <w:szCs w:val="24"/>
        </w:rPr>
        <w:t>ы</w:t>
      </w:r>
      <w:r w:rsidRPr="00F44A94">
        <w:rPr>
          <w:b/>
          <w:sz w:val="24"/>
          <w:szCs w:val="24"/>
        </w:rPr>
        <w:t xml:space="preserve"> общего аккорда</w:t>
      </w:r>
      <w:r w:rsidR="00F21F83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(оставшиеся варианты см. в учебнике Абызовой)</w:t>
      </w:r>
      <w:r w:rsidR="001F7DEC">
        <w:rPr>
          <w:sz w:val="24"/>
          <w:szCs w:val="24"/>
        </w:rPr>
        <w:t>.</w:t>
      </w:r>
    </w:p>
    <w:p w:rsidR="00F44A94" w:rsidRPr="00F44A94" w:rsidRDefault="00F44A94" w:rsidP="00F44A94">
      <w:pPr>
        <w:spacing w:before="120"/>
        <w:ind w:left="709"/>
        <w:rPr>
          <w:sz w:val="24"/>
          <w:szCs w:val="24"/>
        </w:rPr>
      </w:pPr>
    </w:p>
    <w:p w:rsidR="002C0308" w:rsidRDefault="00F44A94" w:rsidP="002C0308">
      <w:pPr>
        <w:spacing w:line="360" w:lineRule="auto"/>
        <w:ind w:left="708"/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3848431" cy="1940217"/>
            <wp:effectExtent l="0" t="0" r="0" b="3175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1812" cy="1952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6A90" w:rsidRDefault="00F44A94" w:rsidP="002C0308">
      <w:pPr>
        <w:spacing w:line="360" w:lineRule="auto"/>
        <w:ind w:left="708"/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ru-RU"/>
        </w:rPr>
        <w:drawing>
          <wp:inline distT="0" distB="0" distL="0" distR="0">
            <wp:extent cx="4309607" cy="2104298"/>
            <wp:effectExtent l="0" t="0" r="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9980" cy="21142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5A5F" w:rsidRDefault="008746E5" w:rsidP="002C0308">
      <w:pPr>
        <w:spacing w:line="360" w:lineRule="auto"/>
        <w:ind w:left="708"/>
        <w:rPr>
          <w:sz w:val="24"/>
          <w:szCs w:val="24"/>
        </w:rPr>
      </w:pPr>
      <w:r>
        <w:rPr>
          <w:b/>
          <w:sz w:val="24"/>
          <w:szCs w:val="24"/>
        </w:rPr>
        <w:t xml:space="preserve">Модуляция в </w:t>
      </w:r>
      <w:r>
        <w:rPr>
          <w:b/>
          <w:sz w:val="24"/>
          <w:szCs w:val="24"/>
        </w:rPr>
        <w:t>суб</w:t>
      </w:r>
      <w:r>
        <w:rPr>
          <w:b/>
          <w:sz w:val="24"/>
          <w:szCs w:val="24"/>
        </w:rPr>
        <w:t>доминанту из м</w:t>
      </w:r>
      <w:r>
        <w:rPr>
          <w:b/>
          <w:sz w:val="24"/>
          <w:szCs w:val="24"/>
        </w:rPr>
        <w:t>аж</w:t>
      </w:r>
      <w:r>
        <w:rPr>
          <w:b/>
          <w:sz w:val="24"/>
          <w:szCs w:val="24"/>
        </w:rPr>
        <w:t>ора</w:t>
      </w:r>
      <w:r w:rsidRPr="00987BC7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(</w:t>
      </w:r>
      <w:r>
        <w:rPr>
          <w:b/>
          <w:sz w:val="24"/>
          <w:szCs w:val="24"/>
          <w:lang w:val="en-US"/>
        </w:rPr>
        <w:t>dur</w:t>
      </w:r>
      <w:r w:rsidRPr="00987BC7">
        <w:rPr>
          <w:b/>
          <w:sz w:val="24"/>
          <w:szCs w:val="24"/>
        </w:rPr>
        <w:t xml:space="preserve"> – </w:t>
      </w:r>
      <w:r>
        <w:rPr>
          <w:b/>
          <w:sz w:val="24"/>
          <w:szCs w:val="24"/>
          <w:lang w:val="en-US"/>
        </w:rPr>
        <w:t>moll</w:t>
      </w:r>
      <w:r>
        <w:rPr>
          <w:b/>
          <w:sz w:val="24"/>
          <w:szCs w:val="24"/>
        </w:rPr>
        <w:t>).</w:t>
      </w:r>
      <w:r w:rsidRPr="0044031C">
        <w:rPr>
          <w:b/>
          <w:sz w:val="24"/>
          <w:szCs w:val="24"/>
        </w:rPr>
        <w:t xml:space="preserve"> </w:t>
      </w:r>
    </w:p>
    <w:p w:rsidR="00785E90" w:rsidRDefault="008746E5" w:rsidP="00785E90">
      <w:pPr>
        <w:spacing w:line="360" w:lineRule="auto"/>
        <w:ind w:left="708"/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4572000" cy="2092337"/>
            <wp:effectExtent l="0" t="0" r="0" b="3175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4119" cy="20978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46E5" w:rsidRDefault="008746E5" w:rsidP="00785E90">
      <w:pPr>
        <w:spacing w:line="360" w:lineRule="auto"/>
        <w:ind w:left="708"/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4754880" cy="1370179"/>
            <wp:effectExtent l="0" t="0" r="7620" b="1905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1352" cy="13749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5228" w:rsidRPr="004E5289" w:rsidRDefault="00334AE5" w:rsidP="001C7578">
      <w:pPr>
        <w:spacing w:line="360" w:lineRule="auto"/>
        <w:jc w:val="center"/>
        <w:rPr>
          <w:sz w:val="24"/>
          <w:szCs w:val="24"/>
          <w:lang w:val="en-US"/>
        </w:rPr>
      </w:pPr>
      <w:r>
        <w:rPr>
          <w:noProof/>
          <w:lang w:eastAsia="ru-RU"/>
        </w:rPr>
        <w:drawing>
          <wp:inline distT="0" distB="0" distL="0" distR="0" wp14:anchorId="08B2B69A" wp14:editId="0DD71EDC">
            <wp:extent cx="5836257" cy="1442056"/>
            <wp:effectExtent l="0" t="0" r="0" b="6350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866571" cy="14495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7DEC" w:rsidRPr="003712CC" w:rsidRDefault="0044031C" w:rsidP="001F7DEC">
      <w:pPr>
        <w:ind w:left="360"/>
        <w:rPr>
          <w:sz w:val="24"/>
          <w:szCs w:val="24"/>
        </w:rPr>
      </w:pPr>
      <w:r w:rsidRPr="00F21F83">
        <w:rPr>
          <w:b/>
          <w:sz w:val="24"/>
          <w:szCs w:val="24"/>
        </w:rPr>
        <w:lastRenderedPageBreak/>
        <w:t xml:space="preserve">Модуляция в </w:t>
      </w:r>
      <w:r w:rsidR="004E5289" w:rsidRPr="00F21F83">
        <w:rPr>
          <w:b/>
          <w:sz w:val="24"/>
          <w:szCs w:val="24"/>
        </w:rPr>
        <w:t>гармоническую суб</w:t>
      </w:r>
      <w:r w:rsidRPr="00F21F83">
        <w:rPr>
          <w:b/>
          <w:sz w:val="24"/>
          <w:szCs w:val="24"/>
        </w:rPr>
        <w:t>доминанту из минора</w:t>
      </w:r>
      <w:r w:rsidR="00987BC7" w:rsidRPr="00F21F83">
        <w:rPr>
          <w:b/>
          <w:sz w:val="24"/>
          <w:szCs w:val="24"/>
        </w:rPr>
        <w:t xml:space="preserve"> (</w:t>
      </w:r>
      <w:r w:rsidR="00987BC7" w:rsidRPr="00F21F83">
        <w:rPr>
          <w:b/>
          <w:sz w:val="24"/>
          <w:szCs w:val="24"/>
          <w:lang w:val="en-US"/>
        </w:rPr>
        <w:t>moll</w:t>
      </w:r>
      <w:r w:rsidR="00987BC7" w:rsidRPr="00F21F83">
        <w:rPr>
          <w:b/>
          <w:sz w:val="24"/>
          <w:szCs w:val="24"/>
        </w:rPr>
        <w:t xml:space="preserve"> – </w:t>
      </w:r>
      <w:r w:rsidR="00987BC7" w:rsidRPr="00F21F83">
        <w:rPr>
          <w:b/>
          <w:sz w:val="24"/>
          <w:szCs w:val="24"/>
          <w:lang w:val="en-US"/>
        </w:rPr>
        <w:t>moll</w:t>
      </w:r>
      <w:r w:rsidR="00987BC7" w:rsidRPr="00F21F83">
        <w:rPr>
          <w:b/>
          <w:sz w:val="24"/>
          <w:szCs w:val="24"/>
        </w:rPr>
        <w:t>)</w:t>
      </w:r>
      <w:r w:rsidRPr="00F21F83">
        <w:rPr>
          <w:b/>
          <w:sz w:val="24"/>
          <w:szCs w:val="24"/>
        </w:rPr>
        <w:t xml:space="preserve">. </w:t>
      </w:r>
      <w:r w:rsidR="00F21F83" w:rsidRPr="00F21F83">
        <w:rPr>
          <w:sz w:val="24"/>
          <w:szCs w:val="24"/>
        </w:rPr>
        <w:t xml:space="preserve">Из двух общих аккордов используется только один: </w:t>
      </w:r>
      <w:r w:rsidR="00F21F83" w:rsidRPr="00F21F83">
        <w:rPr>
          <w:sz w:val="24"/>
          <w:szCs w:val="24"/>
          <w:lang w:val="en-US"/>
        </w:rPr>
        <w:t>T</w:t>
      </w:r>
      <w:r w:rsidR="00F21F83" w:rsidRPr="00F21F83">
        <w:rPr>
          <w:sz w:val="24"/>
          <w:szCs w:val="24"/>
        </w:rPr>
        <w:t>=</w:t>
      </w:r>
      <w:r w:rsidR="00F21F83" w:rsidRPr="00F21F83">
        <w:rPr>
          <w:sz w:val="24"/>
          <w:szCs w:val="24"/>
          <w:lang w:val="en-US"/>
        </w:rPr>
        <w:t>D</w:t>
      </w:r>
      <w:r w:rsidR="001F7DEC">
        <w:rPr>
          <w:sz w:val="24"/>
          <w:szCs w:val="24"/>
        </w:rPr>
        <w:t xml:space="preserve"> </w:t>
      </w:r>
      <w:r w:rsidR="001F7DEC" w:rsidRPr="003712CC">
        <w:rPr>
          <w:sz w:val="24"/>
          <w:szCs w:val="24"/>
        </w:rPr>
        <w:t>(</w:t>
      </w:r>
      <w:r w:rsidR="001F7DEC">
        <w:rPr>
          <w:sz w:val="24"/>
          <w:szCs w:val="24"/>
        </w:rPr>
        <w:t xml:space="preserve">схема </w:t>
      </w:r>
      <w:r w:rsidR="001F7DEC" w:rsidRPr="003712CC">
        <w:rPr>
          <w:sz w:val="24"/>
          <w:szCs w:val="24"/>
        </w:rPr>
        <w:t>аналогична</w:t>
      </w:r>
      <w:r w:rsidR="001F7DEC">
        <w:rPr>
          <w:sz w:val="24"/>
          <w:szCs w:val="24"/>
        </w:rPr>
        <w:t xml:space="preserve"> модуляции в натуральную субдоминанту</w:t>
      </w:r>
      <w:r w:rsidR="001F7DEC" w:rsidRPr="003712CC">
        <w:rPr>
          <w:sz w:val="24"/>
          <w:szCs w:val="24"/>
        </w:rPr>
        <w:t>)</w:t>
      </w:r>
    </w:p>
    <w:p w:rsidR="003712CC" w:rsidRDefault="00021883" w:rsidP="00A10C35">
      <w:pPr>
        <w:ind w:left="360"/>
        <w:jc w:val="center"/>
        <w:rPr>
          <w:sz w:val="24"/>
          <w:szCs w:val="24"/>
          <w:u w:val="single"/>
        </w:rPr>
      </w:pPr>
      <w:r>
        <w:rPr>
          <w:noProof/>
          <w:lang w:eastAsia="ru-RU"/>
        </w:rPr>
        <w:drawing>
          <wp:inline distT="0" distB="0" distL="0" distR="0" wp14:anchorId="26ACFF6B" wp14:editId="635F2073">
            <wp:extent cx="5957248" cy="1345020"/>
            <wp:effectExtent l="0" t="0" r="5715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975116" cy="1349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1883" w:rsidRDefault="00021883" w:rsidP="00F21F83">
      <w:pPr>
        <w:ind w:left="360"/>
        <w:rPr>
          <w:b/>
          <w:sz w:val="24"/>
          <w:szCs w:val="24"/>
        </w:rPr>
      </w:pPr>
    </w:p>
    <w:p w:rsidR="003712CC" w:rsidRDefault="00F21F83" w:rsidP="00F21F83">
      <w:pPr>
        <w:ind w:left="360"/>
        <w:rPr>
          <w:sz w:val="24"/>
          <w:szCs w:val="24"/>
        </w:rPr>
      </w:pPr>
      <w:r w:rsidRPr="00F21F83">
        <w:rPr>
          <w:b/>
          <w:sz w:val="24"/>
          <w:szCs w:val="24"/>
        </w:rPr>
        <w:t xml:space="preserve">Модуляция в </w:t>
      </w:r>
      <w:r w:rsidR="001F7DEC">
        <w:rPr>
          <w:b/>
          <w:sz w:val="24"/>
          <w:szCs w:val="24"/>
        </w:rPr>
        <w:t xml:space="preserve">тональность </w:t>
      </w:r>
      <w:r w:rsidR="001F7DEC">
        <w:rPr>
          <w:b/>
          <w:sz w:val="24"/>
          <w:szCs w:val="24"/>
          <w:lang w:val="en-US"/>
        </w:rPr>
        <w:t>II</w:t>
      </w:r>
      <w:r w:rsidR="001F7DEC">
        <w:rPr>
          <w:b/>
          <w:sz w:val="24"/>
          <w:szCs w:val="24"/>
        </w:rPr>
        <w:t xml:space="preserve"> ступени из мажора </w:t>
      </w:r>
      <w:r w:rsidR="001F7DEC">
        <w:rPr>
          <w:sz w:val="24"/>
          <w:szCs w:val="24"/>
        </w:rPr>
        <w:t>встречается редко.</w:t>
      </w:r>
    </w:p>
    <w:p w:rsidR="001F7DEC" w:rsidRPr="00F21F83" w:rsidRDefault="001F7DEC" w:rsidP="00F21F83">
      <w:pPr>
        <w:ind w:left="360"/>
        <w:rPr>
          <w:sz w:val="24"/>
          <w:szCs w:val="24"/>
        </w:rPr>
      </w:pPr>
    </w:p>
    <w:p w:rsidR="00F21F83" w:rsidRDefault="001F7DEC" w:rsidP="00F21F83">
      <w:pPr>
        <w:ind w:left="360"/>
        <w:jc w:val="center"/>
        <w:rPr>
          <w:sz w:val="24"/>
          <w:szCs w:val="24"/>
          <w:lang w:val="en-US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4277802" cy="2343952"/>
            <wp:effectExtent l="0" t="0" r="8890" b="0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6882" cy="23544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7DEC" w:rsidRPr="001F7DEC" w:rsidRDefault="001F7DEC" w:rsidP="00F21F83">
      <w:pPr>
        <w:ind w:left="360"/>
        <w:jc w:val="center"/>
        <w:rPr>
          <w:sz w:val="8"/>
          <w:szCs w:val="8"/>
          <w:lang w:val="en-US"/>
        </w:rPr>
      </w:pPr>
    </w:p>
    <w:p w:rsidR="00334AE5" w:rsidRPr="00F21F83" w:rsidRDefault="001F7DEC" w:rsidP="00334AE5">
      <w:pPr>
        <w:spacing w:before="120"/>
        <w:ind w:left="709"/>
        <w:rPr>
          <w:sz w:val="24"/>
          <w:szCs w:val="24"/>
        </w:rPr>
      </w:pPr>
      <w:r>
        <w:rPr>
          <w:b/>
          <w:sz w:val="24"/>
          <w:szCs w:val="24"/>
        </w:rPr>
        <w:t>Рассмотрим первый вариант</w:t>
      </w:r>
      <w:r w:rsidR="00334AE5" w:rsidRPr="00334AE5">
        <w:rPr>
          <w:b/>
          <w:sz w:val="24"/>
          <w:szCs w:val="24"/>
        </w:rPr>
        <w:t xml:space="preserve"> </w:t>
      </w:r>
      <w:r w:rsidR="00334AE5">
        <w:rPr>
          <w:sz w:val="24"/>
          <w:szCs w:val="24"/>
        </w:rPr>
        <w:t>(оставшиеся варианты см. в учебнике Абызовой).</w:t>
      </w:r>
    </w:p>
    <w:p w:rsidR="007902B1" w:rsidRDefault="001F7DEC" w:rsidP="007902B1">
      <w:pPr>
        <w:spacing w:before="240"/>
        <w:ind w:left="357"/>
        <w:jc w:val="center"/>
        <w:rPr>
          <w:sz w:val="24"/>
          <w:szCs w:val="24"/>
          <w:u w:val="single"/>
        </w:rPr>
      </w:pPr>
      <w:r w:rsidRPr="001F7DEC">
        <w:rPr>
          <w:noProof/>
          <w:sz w:val="24"/>
          <w:szCs w:val="24"/>
          <w:lang w:eastAsia="ru-RU"/>
        </w:rPr>
        <w:drawing>
          <wp:inline distT="0" distB="0" distL="0" distR="0">
            <wp:extent cx="4309607" cy="1973504"/>
            <wp:effectExtent l="0" t="0" r="0" b="8255"/>
            <wp:docPr id="3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3860" cy="19800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2B94" w:rsidRPr="008A6F50" w:rsidRDefault="004C24CD" w:rsidP="00334AE5">
      <w:pPr>
        <w:spacing w:line="360" w:lineRule="auto"/>
        <w:ind w:left="357"/>
        <w:rPr>
          <w:b/>
          <w:sz w:val="24"/>
          <w:szCs w:val="24"/>
        </w:rPr>
      </w:pPr>
      <w:r>
        <w:rPr>
          <w:b/>
          <w:sz w:val="24"/>
          <w:szCs w:val="24"/>
        </w:rPr>
        <w:t>Домашнее задание.</w:t>
      </w:r>
    </w:p>
    <w:p w:rsidR="00972B94" w:rsidRDefault="008A6F50" w:rsidP="00560A21">
      <w:pPr>
        <w:pStyle w:val="a9"/>
        <w:numPr>
          <w:ilvl w:val="0"/>
          <w:numId w:val="17"/>
        </w:numPr>
        <w:ind w:left="714" w:hanging="357"/>
        <w:rPr>
          <w:sz w:val="24"/>
          <w:szCs w:val="24"/>
        </w:rPr>
      </w:pPr>
      <w:r w:rsidRPr="00334AE5">
        <w:rPr>
          <w:sz w:val="24"/>
          <w:szCs w:val="24"/>
        </w:rPr>
        <w:t xml:space="preserve">Играть </w:t>
      </w:r>
      <w:r w:rsidR="00021883" w:rsidRPr="00334AE5">
        <w:rPr>
          <w:sz w:val="24"/>
          <w:szCs w:val="24"/>
        </w:rPr>
        <w:t xml:space="preserve">по нотам </w:t>
      </w:r>
      <w:r w:rsidRPr="00334AE5">
        <w:rPr>
          <w:sz w:val="24"/>
          <w:szCs w:val="24"/>
        </w:rPr>
        <w:t>схемы модуляций</w:t>
      </w:r>
      <w:r w:rsidR="004C24CD">
        <w:rPr>
          <w:sz w:val="24"/>
          <w:szCs w:val="24"/>
        </w:rPr>
        <w:t xml:space="preserve"> в субдоминантовом направлении</w:t>
      </w:r>
      <w:r w:rsidR="00021883" w:rsidRPr="00334AE5">
        <w:rPr>
          <w:sz w:val="24"/>
          <w:szCs w:val="24"/>
        </w:rPr>
        <w:t>, представленных в тексте</w:t>
      </w:r>
      <w:r w:rsidRPr="00334AE5">
        <w:rPr>
          <w:sz w:val="24"/>
          <w:szCs w:val="24"/>
        </w:rPr>
        <w:t>,</w:t>
      </w:r>
      <w:r w:rsidR="00021883" w:rsidRPr="00334AE5">
        <w:rPr>
          <w:sz w:val="24"/>
          <w:szCs w:val="24"/>
        </w:rPr>
        <w:t xml:space="preserve"> и</w:t>
      </w:r>
      <w:r w:rsidRPr="00334AE5">
        <w:rPr>
          <w:sz w:val="24"/>
          <w:szCs w:val="24"/>
        </w:rPr>
        <w:t xml:space="preserve"> называть все аккорды.</w:t>
      </w:r>
    </w:p>
    <w:p w:rsidR="004C24CD" w:rsidRDefault="004C24CD" w:rsidP="00560A21">
      <w:pPr>
        <w:pStyle w:val="a9"/>
        <w:numPr>
          <w:ilvl w:val="0"/>
          <w:numId w:val="17"/>
        </w:numPr>
        <w:ind w:left="714" w:hanging="357"/>
        <w:rPr>
          <w:sz w:val="24"/>
          <w:szCs w:val="24"/>
        </w:rPr>
      </w:pPr>
      <w:r w:rsidRPr="004C24CD">
        <w:rPr>
          <w:b/>
          <w:sz w:val="24"/>
          <w:szCs w:val="24"/>
        </w:rPr>
        <w:t>Повторить игру</w:t>
      </w:r>
      <w:r>
        <w:rPr>
          <w:sz w:val="24"/>
          <w:szCs w:val="24"/>
        </w:rPr>
        <w:t xml:space="preserve"> отклонений, хроматических секвенций, модуляции в доминанту (к контрольному уроку).</w:t>
      </w:r>
    </w:p>
    <w:p w:rsidR="004C24CD" w:rsidRDefault="004C24CD" w:rsidP="00560A21">
      <w:pPr>
        <w:pStyle w:val="a9"/>
        <w:numPr>
          <w:ilvl w:val="0"/>
          <w:numId w:val="17"/>
        </w:numPr>
        <w:ind w:left="714" w:hanging="357"/>
        <w:rPr>
          <w:sz w:val="24"/>
          <w:szCs w:val="24"/>
        </w:rPr>
      </w:pPr>
      <w:r>
        <w:rPr>
          <w:b/>
          <w:sz w:val="24"/>
          <w:szCs w:val="24"/>
        </w:rPr>
        <w:t xml:space="preserve">Гармонический анализ: </w:t>
      </w:r>
      <w:r>
        <w:rPr>
          <w:sz w:val="24"/>
          <w:szCs w:val="24"/>
        </w:rPr>
        <w:t xml:space="preserve">один оставшийся пример от 15.05 + </w:t>
      </w:r>
      <w:r w:rsidR="00560A21">
        <w:rPr>
          <w:sz w:val="24"/>
          <w:szCs w:val="24"/>
        </w:rPr>
        <w:t>270 (</w:t>
      </w:r>
      <w:r w:rsidR="00560A21" w:rsidRPr="00BF38CF">
        <w:rPr>
          <w:sz w:val="24"/>
          <w:szCs w:val="24"/>
        </w:rPr>
        <w:t>Хре</w:t>
      </w:r>
      <w:r w:rsidR="00560A21">
        <w:rPr>
          <w:sz w:val="24"/>
          <w:szCs w:val="24"/>
        </w:rPr>
        <w:t>стоматия Незванова, Лащенковой)</w:t>
      </w:r>
    </w:p>
    <w:p w:rsidR="00560A21" w:rsidRPr="00560A21" w:rsidRDefault="00560A21" w:rsidP="00560A21">
      <w:pPr>
        <w:pStyle w:val="a9"/>
        <w:numPr>
          <w:ilvl w:val="0"/>
          <w:numId w:val="17"/>
        </w:numPr>
        <w:ind w:left="714" w:hanging="357"/>
        <w:rPr>
          <w:sz w:val="24"/>
          <w:szCs w:val="24"/>
        </w:rPr>
      </w:pPr>
      <w:r>
        <w:rPr>
          <w:b/>
          <w:sz w:val="24"/>
          <w:szCs w:val="24"/>
        </w:rPr>
        <w:t>На контрольном уроке будут:</w:t>
      </w:r>
    </w:p>
    <w:p w:rsidR="00560A21" w:rsidRPr="00560A21" w:rsidRDefault="00560A21" w:rsidP="00560A21">
      <w:pPr>
        <w:pStyle w:val="a9"/>
        <w:numPr>
          <w:ilvl w:val="0"/>
          <w:numId w:val="20"/>
        </w:numPr>
        <w:rPr>
          <w:sz w:val="24"/>
          <w:szCs w:val="24"/>
        </w:rPr>
      </w:pPr>
      <w:r w:rsidRPr="00560A21">
        <w:rPr>
          <w:sz w:val="24"/>
          <w:szCs w:val="24"/>
        </w:rPr>
        <w:t>Письменные упражнения отклонение в родственную тональность с возвращением в начальную; модуляция в доминанту или субдоминанту или паралле</w:t>
      </w:r>
      <w:r>
        <w:rPr>
          <w:sz w:val="24"/>
          <w:szCs w:val="24"/>
        </w:rPr>
        <w:t>л</w:t>
      </w:r>
      <w:r w:rsidRPr="00560A21">
        <w:rPr>
          <w:sz w:val="24"/>
          <w:szCs w:val="24"/>
        </w:rPr>
        <w:t>ьную тональность</w:t>
      </w:r>
    </w:p>
    <w:p w:rsidR="00560A21" w:rsidRPr="00560A21" w:rsidRDefault="00560A21" w:rsidP="00560A21">
      <w:pPr>
        <w:pStyle w:val="a9"/>
        <w:numPr>
          <w:ilvl w:val="0"/>
          <w:numId w:val="20"/>
        </w:numPr>
        <w:rPr>
          <w:sz w:val="24"/>
          <w:szCs w:val="24"/>
        </w:rPr>
      </w:pPr>
      <w:r w:rsidRPr="00560A21">
        <w:rPr>
          <w:sz w:val="24"/>
          <w:szCs w:val="24"/>
        </w:rPr>
        <w:t>Гармонический анализ</w:t>
      </w:r>
    </w:p>
    <w:p w:rsidR="00560A21" w:rsidRPr="00560A21" w:rsidRDefault="00560A21" w:rsidP="00560A21">
      <w:pPr>
        <w:pStyle w:val="a9"/>
        <w:numPr>
          <w:ilvl w:val="0"/>
          <w:numId w:val="20"/>
        </w:numPr>
        <w:rPr>
          <w:sz w:val="24"/>
          <w:szCs w:val="24"/>
        </w:rPr>
      </w:pPr>
      <w:r w:rsidRPr="00560A21">
        <w:rPr>
          <w:sz w:val="24"/>
          <w:szCs w:val="24"/>
        </w:rPr>
        <w:t>Контрольная игра.</w:t>
      </w:r>
    </w:p>
    <w:p w:rsidR="00334AE5" w:rsidRDefault="00560A21" w:rsidP="00560A21">
      <w:pPr>
        <w:pStyle w:val="a9"/>
        <w:numPr>
          <w:ilvl w:val="0"/>
          <w:numId w:val="20"/>
        </w:numPr>
        <w:rPr>
          <w:sz w:val="24"/>
          <w:szCs w:val="24"/>
        </w:rPr>
      </w:pPr>
      <w:r w:rsidRPr="00560A21">
        <w:rPr>
          <w:sz w:val="24"/>
          <w:szCs w:val="24"/>
        </w:rPr>
        <w:t>Тест</w:t>
      </w:r>
    </w:p>
    <w:p w:rsidR="001B38B0" w:rsidRPr="001B38B0" w:rsidRDefault="00AD6AF7" w:rsidP="00AD6AF7">
      <w:pPr>
        <w:ind w:left="720"/>
        <w:jc w:val="both"/>
        <w:rPr>
          <w:sz w:val="24"/>
          <w:szCs w:val="24"/>
        </w:rPr>
      </w:pPr>
      <w:hyperlink r:id="rId19" w:history="1">
        <w:r>
          <w:rPr>
            <w:rStyle w:val="ab"/>
          </w:rPr>
          <w:t>https://vk.com/doc5533710_205583335</w:t>
        </w:r>
      </w:hyperlink>
      <w:r>
        <w:t xml:space="preserve"> </w:t>
      </w:r>
      <w:r>
        <w:t>(Учебник гармонии. Абызова)</w:t>
      </w:r>
      <w:bookmarkStart w:id="0" w:name="_GoBack"/>
      <w:bookmarkEnd w:id="0"/>
    </w:p>
    <w:sectPr w:rsidR="001B38B0" w:rsidRPr="001B38B0" w:rsidSect="00A93C2A">
      <w:footerReference w:type="even" r:id="rId20"/>
      <w:footerReference w:type="default" r:id="rId21"/>
      <w:pgSz w:w="11906" w:h="16838"/>
      <w:pgMar w:top="720" w:right="720" w:bottom="720" w:left="72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374D" w:rsidRDefault="0028374D">
      <w:r>
        <w:separator/>
      </w:r>
    </w:p>
  </w:endnote>
  <w:endnote w:type="continuationSeparator" w:id="0">
    <w:p w:rsidR="0028374D" w:rsidRDefault="002837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6C6C" w:rsidRDefault="00726C6C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726C6C" w:rsidRDefault="00726C6C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6C6C" w:rsidRDefault="00726C6C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AD6AF7">
      <w:rPr>
        <w:rStyle w:val="a4"/>
        <w:noProof/>
      </w:rPr>
      <w:t>3</w:t>
    </w:r>
    <w:r>
      <w:rPr>
        <w:rStyle w:val="a4"/>
      </w:rPr>
      <w:fldChar w:fldCharType="end"/>
    </w:r>
  </w:p>
  <w:p w:rsidR="00726C6C" w:rsidRDefault="00726C6C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374D" w:rsidRDefault="0028374D">
      <w:r>
        <w:separator/>
      </w:r>
    </w:p>
  </w:footnote>
  <w:footnote w:type="continuationSeparator" w:id="0">
    <w:p w:rsidR="0028374D" w:rsidRDefault="002837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60710F"/>
    <w:multiLevelType w:val="hybridMultilevel"/>
    <w:tmpl w:val="ACEC8B4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9411A4"/>
    <w:multiLevelType w:val="hybridMultilevel"/>
    <w:tmpl w:val="DFF8E53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46605AB"/>
    <w:multiLevelType w:val="hybridMultilevel"/>
    <w:tmpl w:val="BFA83264"/>
    <w:lvl w:ilvl="0" w:tplc="27705FE2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2A0363E3"/>
    <w:multiLevelType w:val="hybridMultilevel"/>
    <w:tmpl w:val="179C287C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B575C0A"/>
    <w:multiLevelType w:val="hybridMultilevel"/>
    <w:tmpl w:val="E42C14E6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32F3404A"/>
    <w:multiLevelType w:val="hybridMultilevel"/>
    <w:tmpl w:val="44D04B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0B4E6A"/>
    <w:multiLevelType w:val="hybridMultilevel"/>
    <w:tmpl w:val="DBDE679C"/>
    <w:lvl w:ilvl="0" w:tplc="6AAA6BB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9F703D"/>
    <w:multiLevelType w:val="hybridMultilevel"/>
    <w:tmpl w:val="ACEC8B4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9361E4"/>
    <w:multiLevelType w:val="hybridMultilevel"/>
    <w:tmpl w:val="469E677E"/>
    <w:lvl w:ilvl="0" w:tplc="0419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9" w15:restartNumberingAfterBreak="0">
    <w:nsid w:val="40D3301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4DA33932"/>
    <w:multiLevelType w:val="hybridMultilevel"/>
    <w:tmpl w:val="9D009CE0"/>
    <w:lvl w:ilvl="0" w:tplc="0B563C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285EF6"/>
    <w:multiLevelType w:val="hybridMultilevel"/>
    <w:tmpl w:val="79BA757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852414"/>
    <w:multiLevelType w:val="hybridMultilevel"/>
    <w:tmpl w:val="807EC5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89445C"/>
    <w:multiLevelType w:val="hybridMultilevel"/>
    <w:tmpl w:val="835825BA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0E6763"/>
    <w:multiLevelType w:val="hybridMultilevel"/>
    <w:tmpl w:val="144879B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F585850"/>
    <w:multiLevelType w:val="hybridMultilevel"/>
    <w:tmpl w:val="56F6A622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4023C14"/>
    <w:multiLevelType w:val="hybridMultilevel"/>
    <w:tmpl w:val="1F5C84F0"/>
    <w:lvl w:ilvl="0" w:tplc="E21E3C78">
      <w:start w:val="1"/>
      <w:numFmt w:val="decimal"/>
      <w:lvlText w:val="%1)"/>
      <w:lvlJc w:val="left"/>
      <w:pPr>
        <w:ind w:left="-3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9" w:hanging="360"/>
      </w:pPr>
    </w:lvl>
    <w:lvl w:ilvl="2" w:tplc="0419001B" w:tentative="1">
      <w:start w:val="1"/>
      <w:numFmt w:val="lowerRoman"/>
      <w:lvlText w:val="%3."/>
      <w:lvlJc w:val="right"/>
      <w:pPr>
        <w:ind w:left="1089" w:hanging="180"/>
      </w:pPr>
    </w:lvl>
    <w:lvl w:ilvl="3" w:tplc="0419000F" w:tentative="1">
      <w:start w:val="1"/>
      <w:numFmt w:val="decimal"/>
      <w:lvlText w:val="%4."/>
      <w:lvlJc w:val="left"/>
      <w:pPr>
        <w:ind w:left="1809" w:hanging="360"/>
      </w:pPr>
    </w:lvl>
    <w:lvl w:ilvl="4" w:tplc="04190019" w:tentative="1">
      <w:start w:val="1"/>
      <w:numFmt w:val="lowerLetter"/>
      <w:lvlText w:val="%5."/>
      <w:lvlJc w:val="left"/>
      <w:pPr>
        <w:ind w:left="2529" w:hanging="360"/>
      </w:pPr>
    </w:lvl>
    <w:lvl w:ilvl="5" w:tplc="0419001B" w:tentative="1">
      <w:start w:val="1"/>
      <w:numFmt w:val="lowerRoman"/>
      <w:lvlText w:val="%6."/>
      <w:lvlJc w:val="right"/>
      <w:pPr>
        <w:ind w:left="3249" w:hanging="180"/>
      </w:pPr>
    </w:lvl>
    <w:lvl w:ilvl="6" w:tplc="0419000F" w:tentative="1">
      <w:start w:val="1"/>
      <w:numFmt w:val="decimal"/>
      <w:lvlText w:val="%7."/>
      <w:lvlJc w:val="left"/>
      <w:pPr>
        <w:ind w:left="3969" w:hanging="360"/>
      </w:pPr>
    </w:lvl>
    <w:lvl w:ilvl="7" w:tplc="04190019" w:tentative="1">
      <w:start w:val="1"/>
      <w:numFmt w:val="lowerLetter"/>
      <w:lvlText w:val="%8."/>
      <w:lvlJc w:val="left"/>
      <w:pPr>
        <w:ind w:left="4689" w:hanging="360"/>
      </w:pPr>
    </w:lvl>
    <w:lvl w:ilvl="8" w:tplc="0419001B" w:tentative="1">
      <w:start w:val="1"/>
      <w:numFmt w:val="lowerRoman"/>
      <w:lvlText w:val="%9."/>
      <w:lvlJc w:val="right"/>
      <w:pPr>
        <w:ind w:left="5409" w:hanging="180"/>
      </w:pPr>
    </w:lvl>
  </w:abstractNum>
  <w:abstractNum w:abstractNumId="17" w15:restartNumberingAfterBreak="0">
    <w:nsid w:val="78DB2C71"/>
    <w:multiLevelType w:val="hybridMultilevel"/>
    <w:tmpl w:val="807EC5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09284C"/>
    <w:multiLevelType w:val="hybridMultilevel"/>
    <w:tmpl w:val="61FC62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5F21C6"/>
    <w:multiLevelType w:val="hybridMultilevel"/>
    <w:tmpl w:val="D35893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4"/>
  </w:num>
  <w:num w:numId="3">
    <w:abstractNumId w:val="8"/>
  </w:num>
  <w:num w:numId="4">
    <w:abstractNumId w:val="17"/>
  </w:num>
  <w:num w:numId="5">
    <w:abstractNumId w:val="9"/>
  </w:num>
  <w:num w:numId="6">
    <w:abstractNumId w:val="15"/>
  </w:num>
  <w:num w:numId="7">
    <w:abstractNumId w:val="18"/>
  </w:num>
  <w:num w:numId="8">
    <w:abstractNumId w:val="7"/>
  </w:num>
  <w:num w:numId="9">
    <w:abstractNumId w:val="0"/>
  </w:num>
  <w:num w:numId="10">
    <w:abstractNumId w:val="2"/>
  </w:num>
  <w:num w:numId="11">
    <w:abstractNumId w:val="13"/>
  </w:num>
  <w:num w:numId="12">
    <w:abstractNumId w:val="11"/>
  </w:num>
  <w:num w:numId="13">
    <w:abstractNumId w:val="5"/>
  </w:num>
  <w:num w:numId="14">
    <w:abstractNumId w:val="16"/>
  </w:num>
  <w:num w:numId="15">
    <w:abstractNumId w:val="10"/>
  </w:num>
  <w:num w:numId="16">
    <w:abstractNumId w:val="1"/>
  </w:num>
  <w:num w:numId="17">
    <w:abstractNumId w:val="19"/>
  </w:num>
  <w:num w:numId="18">
    <w:abstractNumId w:val="6"/>
  </w:num>
  <w:num w:numId="19">
    <w:abstractNumId w:val="3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155"/>
    <w:rsid w:val="0002080E"/>
    <w:rsid w:val="00021883"/>
    <w:rsid w:val="0005329E"/>
    <w:rsid w:val="00070E7E"/>
    <w:rsid w:val="00086155"/>
    <w:rsid w:val="000B518F"/>
    <w:rsid w:val="000C2422"/>
    <w:rsid w:val="000C2CFC"/>
    <w:rsid w:val="000D134C"/>
    <w:rsid w:val="0010463A"/>
    <w:rsid w:val="00122BD9"/>
    <w:rsid w:val="00143B69"/>
    <w:rsid w:val="00160D8A"/>
    <w:rsid w:val="00176EE9"/>
    <w:rsid w:val="001B280D"/>
    <w:rsid w:val="001B38B0"/>
    <w:rsid w:val="001B720B"/>
    <w:rsid w:val="001C7578"/>
    <w:rsid w:val="001D08E2"/>
    <w:rsid w:val="001E1FA8"/>
    <w:rsid w:val="001F1287"/>
    <w:rsid w:val="001F7DEC"/>
    <w:rsid w:val="00206AD9"/>
    <w:rsid w:val="002154F7"/>
    <w:rsid w:val="002329E1"/>
    <w:rsid w:val="00243793"/>
    <w:rsid w:val="00276700"/>
    <w:rsid w:val="0028374D"/>
    <w:rsid w:val="002C0308"/>
    <w:rsid w:val="002C3EF6"/>
    <w:rsid w:val="002C49EF"/>
    <w:rsid w:val="002D0B10"/>
    <w:rsid w:val="002F42AF"/>
    <w:rsid w:val="00307993"/>
    <w:rsid w:val="00310196"/>
    <w:rsid w:val="00334AE5"/>
    <w:rsid w:val="00365228"/>
    <w:rsid w:val="003712CC"/>
    <w:rsid w:val="00372D14"/>
    <w:rsid w:val="003C39B5"/>
    <w:rsid w:val="003C3D04"/>
    <w:rsid w:val="003D6A90"/>
    <w:rsid w:val="003F1E1C"/>
    <w:rsid w:val="00407291"/>
    <w:rsid w:val="00424586"/>
    <w:rsid w:val="0044031C"/>
    <w:rsid w:val="004420E2"/>
    <w:rsid w:val="00442BE3"/>
    <w:rsid w:val="00476A72"/>
    <w:rsid w:val="004C24CD"/>
    <w:rsid w:val="004C4D59"/>
    <w:rsid w:val="004D5F5E"/>
    <w:rsid w:val="004E5289"/>
    <w:rsid w:val="004F25E5"/>
    <w:rsid w:val="005036F6"/>
    <w:rsid w:val="005073AD"/>
    <w:rsid w:val="00515A5F"/>
    <w:rsid w:val="0054148D"/>
    <w:rsid w:val="0054713C"/>
    <w:rsid w:val="005574BE"/>
    <w:rsid w:val="00560A21"/>
    <w:rsid w:val="00572B4C"/>
    <w:rsid w:val="005932C8"/>
    <w:rsid w:val="005B400A"/>
    <w:rsid w:val="005D4221"/>
    <w:rsid w:val="005E2736"/>
    <w:rsid w:val="00612012"/>
    <w:rsid w:val="0062520E"/>
    <w:rsid w:val="006535B5"/>
    <w:rsid w:val="00663BDD"/>
    <w:rsid w:val="00673C38"/>
    <w:rsid w:val="006A25B5"/>
    <w:rsid w:val="006D306A"/>
    <w:rsid w:val="006D587C"/>
    <w:rsid w:val="00721D98"/>
    <w:rsid w:val="00726608"/>
    <w:rsid w:val="00726C6C"/>
    <w:rsid w:val="00727AAD"/>
    <w:rsid w:val="0076510F"/>
    <w:rsid w:val="00774526"/>
    <w:rsid w:val="00785E90"/>
    <w:rsid w:val="007902B1"/>
    <w:rsid w:val="007971E3"/>
    <w:rsid w:val="007A1868"/>
    <w:rsid w:val="007F166E"/>
    <w:rsid w:val="007F2AE4"/>
    <w:rsid w:val="007F6A7F"/>
    <w:rsid w:val="00851E56"/>
    <w:rsid w:val="00856291"/>
    <w:rsid w:val="00856E5F"/>
    <w:rsid w:val="008746E5"/>
    <w:rsid w:val="008A4507"/>
    <w:rsid w:val="008A5839"/>
    <w:rsid w:val="008A6F50"/>
    <w:rsid w:val="008A7CE6"/>
    <w:rsid w:val="008B0D89"/>
    <w:rsid w:val="008D5F16"/>
    <w:rsid w:val="0092390B"/>
    <w:rsid w:val="00927DA4"/>
    <w:rsid w:val="009715FC"/>
    <w:rsid w:val="00972B94"/>
    <w:rsid w:val="00987BC7"/>
    <w:rsid w:val="00995736"/>
    <w:rsid w:val="009D5F49"/>
    <w:rsid w:val="00A10C35"/>
    <w:rsid w:val="00A30030"/>
    <w:rsid w:val="00A374E0"/>
    <w:rsid w:val="00A67DF0"/>
    <w:rsid w:val="00A93C2A"/>
    <w:rsid w:val="00AA5DE4"/>
    <w:rsid w:val="00AD6AF7"/>
    <w:rsid w:val="00AE68A1"/>
    <w:rsid w:val="00AF6ED4"/>
    <w:rsid w:val="00AF6FCE"/>
    <w:rsid w:val="00AF7DD3"/>
    <w:rsid w:val="00B249AB"/>
    <w:rsid w:val="00B25D7E"/>
    <w:rsid w:val="00B628A0"/>
    <w:rsid w:val="00BC48D9"/>
    <w:rsid w:val="00BF38CF"/>
    <w:rsid w:val="00C03F7E"/>
    <w:rsid w:val="00C14C82"/>
    <w:rsid w:val="00C559C9"/>
    <w:rsid w:val="00C62814"/>
    <w:rsid w:val="00CB5AD0"/>
    <w:rsid w:val="00CD5E76"/>
    <w:rsid w:val="00CF67DA"/>
    <w:rsid w:val="00D02619"/>
    <w:rsid w:val="00D2559D"/>
    <w:rsid w:val="00D35AF1"/>
    <w:rsid w:val="00D6707F"/>
    <w:rsid w:val="00D70E32"/>
    <w:rsid w:val="00D9454D"/>
    <w:rsid w:val="00D97D16"/>
    <w:rsid w:val="00DB15D6"/>
    <w:rsid w:val="00DD6F27"/>
    <w:rsid w:val="00DF46C0"/>
    <w:rsid w:val="00DF6588"/>
    <w:rsid w:val="00E7004C"/>
    <w:rsid w:val="00EB179A"/>
    <w:rsid w:val="00EF1723"/>
    <w:rsid w:val="00F21F83"/>
    <w:rsid w:val="00F26DF6"/>
    <w:rsid w:val="00F44A94"/>
    <w:rsid w:val="00F64EDC"/>
    <w:rsid w:val="00F660E5"/>
    <w:rsid w:val="00F751AB"/>
    <w:rsid w:val="00F8726C"/>
    <w:rsid w:val="00F96F8C"/>
    <w:rsid w:val="00FC4CA0"/>
    <w:rsid w:val="00FD7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5C23010-79DA-465A-84CF-E62435832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6EE9"/>
    <w:rPr>
      <w:rFonts w:eastAsia="Times New Roman"/>
      <w:lang w:eastAsia="zh-CN"/>
    </w:rPr>
  </w:style>
  <w:style w:type="paragraph" w:styleId="1">
    <w:name w:val="heading 1"/>
    <w:basedOn w:val="a"/>
    <w:link w:val="10"/>
    <w:uiPriority w:val="9"/>
    <w:qFormat/>
    <w:rsid w:val="003C39B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176EE9"/>
    <w:pPr>
      <w:tabs>
        <w:tab w:val="center" w:pos="4153"/>
        <w:tab w:val="right" w:pos="8306"/>
      </w:tabs>
    </w:pPr>
  </w:style>
  <w:style w:type="character" w:styleId="a4">
    <w:name w:val="page number"/>
    <w:basedOn w:val="a0"/>
    <w:rsid w:val="00176EE9"/>
  </w:style>
  <w:style w:type="paragraph" w:styleId="a5">
    <w:name w:val="Balloon Text"/>
    <w:basedOn w:val="a"/>
    <w:link w:val="a6"/>
    <w:uiPriority w:val="99"/>
    <w:semiHidden/>
    <w:unhideWhenUsed/>
    <w:rsid w:val="00FD78A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FD78A9"/>
    <w:rPr>
      <w:rFonts w:ascii="Segoe UI" w:eastAsia="Times New Roman" w:hAnsi="Segoe UI" w:cs="Segoe UI"/>
      <w:sz w:val="18"/>
      <w:szCs w:val="18"/>
      <w:lang w:eastAsia="zh-CN"/>
    </w:rPr>
  </w:style>
  <w:style w:type="character" w:customStyle="1" w:styleId="10">
    <w:name w:val="Заголовок 1 Знак"/>
    <w:basedOn w:val="a0"/>
    <w:link w:val="1"/>
    <w:uiPriority w:val="9"/>
    <w:rsid w:val="003C39B5"/>
    <w:rPr>
      <w:rFonts w:eastAsia="Times New Roman"/>
      <w:b/>
      <w:bCs/>
      <w:kern w:val="36"/>
      <w:sz w:val="48"/>
      <w:szCs w:val="48"/>
    </w:rPr>
  </w:style>
  <w:style w:type="paragraph" w:styleId="a7">
    <w:name w:val="Title"/>
    <w:basedOn w:val="a"/>
    <w:link w:val="a8"/>
    <w:qFormat/>
    <w:rsid w:val="00D02619"/>
    <w:pPr>
      <w:jc w:val="center"/>
    </w:pPr>
    <w:rPr>
      <w:b/>
      <w:bCs/>
      <w:sz w:val="28"/>
      <w:szCs w:val="28"/>
    </w:rPr>
  </w:style>
  <w:style w:type="character" w:customStyle="1" w:styleId="a8">
    <w:name w:val="Название Знак"/>
    <w:basedOn w:val="a0"/>
    <w:link w:val="a7"/>
    <w:rsid w:val="00D02619"/>
    <w:rPr>
      <w:rFonts w:eastAsia="Times New Roman"/>
      <w:b/>
      <w:bCs/>
      <w:sz w:val="28"/>
      <w:szCs w:val="28"/>
      <w:lang w:eastAsia="zh-CN"/>
    </w:rPr>
  </w:style>
  <w:style w:type="paragraph" w:styleId="a9">
    <w:name w:val="List Paragraph"/>
    <w:basedOn w:val="a"/>
    <w:uiPriority w:val="34"/>
    <w:qFormat/>
    <w:rsid w:val="000C2CFC"/>
    <w:pPr>
      <w:ind w:left="720"/>
      <w:contextualSpacing/>
    </w:pPr>
  </w:style>
  <w:style w:type="table" w:styleId="aa">
    <w:name w:val="Table Grid"/>
    <w:basedOn w:val="a1"/>
    <w:uiPriority w:val="59"/>
    <w:rsid w:val="00CD5E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semiHidden/>
    <w:unhideWhenUsed/>
    <w:rsid w:val="00727AA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hyperlink" Target="https://vk.com/doc5533710_205583335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7604DF-2260-48EA-A2C7-242AB9014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3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ОТКЛОНЕНИЯ</vt:lpstr>
    </vt:vector>
  </TitlesOfParts>
  <Company/>
  <LinksUpToDate>false</LinksUpToDate>
  <CharactersWithSpaces>1882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ОТКЛОНЕНИЯ</dc:title>
  <dc:subject/>
  <dc:creator>Никита</dc:creator>
  <cp:keywords/>
  <dc:description/>
  <cp:lastModifiedBy>Елена Юшкова</cp:lastModifiedBy>
  <cp:revision>4</cp:revision>
  <cp:lastPrinted>2017-04-17T18:34:00Z</cp:lastPrinted>
  <dcterms:created xsi:type="dcterms:W3CDTF">2020-05-22T06:11:00Z</dcterms:created>
  <dcterms:modified xsi:type="dcterms:W3CDTF">2020-05-22T09:04:00Z</dcterms:modified>
</cp:coreProperties>
</file>