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9E" w:rsidRPr="0030759E" w:rsidRDefault="0030759E">
      <w:pPr>
        <w:rPr>
          <w:rFonts w:ascii="Times New Roman" w:hAnsi="Times New Roman" w:cs="Times New Roman"/>
          <w:b/>
          <w:sz w:val="24"/>
          <w:szCs w:val="24"/>
        </w:rPr>
      </w:pPr>
      <w:r w:rsidRPr="0030759E">
        <w:rPr>
          <w:rFonts w:ascii="Times New Roman" w:hAnsi="Times New Roman" w:cs="Times New Roman"/>
          <w:b/>
          <w:sz w:val="24"/>
          <w:szCs w:val="24"/>
        </w:rPr>
        <w:t>Литература. 2 курс. 21.05.2020</w:t>
      </w:r>
    </w:p>
    <w:p w:rsidR="00162109" w:rsidRDefault="0030759E">
      <w:pPr>
        <w:rPr>
          <w:rFonts w:ascii="Times New Roman" w:hAnsi="Times New Roman" w:cs="Times New Roman"/>
          <w:b/>
          <w:sz w:val="24"/>
          <w:szCs w:val="24"/>
        </w:rPr>
      </w:pPr>
      <w:r w:rsidRPr="0030759E">
        <w:rPr>
          <w:rFonts w:ascii="Times New Roman" w:hAnsi="Times New Roman" w:cs="Times New Roman"/>
          <w:b/>
          <w:sz w:val="24"/>
          <w:szCs w:val="24"/>
        </w:rPr>
        <w:t>Тема: Сведения из биографии Бориса Пастернака</w:t>
      </w:r>
      <w:r w:rsidR="00DF3456">
        <w:rPr>
          <w:rFonts w:ascii="Times New Roman" w:hAnsi="Times New Roman" w:cs="Times New Roman"/>
          <w:b/>
          <w:sz w:val="24"/>
          <w:szCs w:val="24"/>
        </w:rPr>
        <w:t xml:space="preserve"> (1ч.)</w:t>
      </w:r>
      <w:r w:rsidRPr="0030759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F3456" w:rsidRDefault="00DF3456" w:rsidP="0034156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Борис Леонидович Пастернак, поэт, писатель, переводчик, публицист – один из самых ярких представителей русской литературы 20 века. Его тонкие, глубокие и философские стихи и проза переведены на сотни языков, по его произведениям поставлены спектакли на лучших театральных подмостках мира, его наследие изучается в крупнейших университетах Европы и США. Он – подлинная гордость России, гений, чье творчество останется навечно.</w:t>
      </w:r>
    </w:p>
    <w:p w:rsidR="00DF3456" w:rsidRDefault="00DF3456" w:rsidP="0034156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Родился Борис Пастернак в Москве 29 января (10 февраля) 1890 года. Без сомнения, та творческая обстановка, в которой рос мальчик, оказала огромное влияние на его будущее творчество. Отец Бориса Пастернака, Леонид Осипович, известный график и профессор Московского училища живописи, был мастером книжных иллюстраций и работал на крупнейшие российские издательства. К тому же он был блестящим художником-портретистом. Достаточно сказать, что несколько его работ купил П. Третьяков для Третьяковской галереи, где они выставлены и сейчас. Мать Бориса Пастернака, Розалия </w:t>
      </w:r>
      <w:proofErr w:type="spellStart"/>
      <w:r>
        <w:rPr>
          <w:color w:val="000000"/>
        </w:rPr>
        <w:t>Исидоровна</w:t>
      </w:r>
      <w:proofErr w:type="spellEnd"/>
      <w:r>
        <w:rPr>
          <w:color w:val="000000"/>
        </w:rPr>
        <w:t xml:space="preserve">, была достаточно известной пианисткой, которая дружила с Федором Шаляпиным и еще одним гением двадцатого века – композитором Александром Скрябиным. Среди близких друзей семьи были И. Левитан, В. Поленов, Н. </w:t>
      </w:r>
      <w:proofErr w:type="spellStart"/>
      <w:r>
        <w:rPr>
          <w:color w:val="000000"/>
        </w:rPr>
        <w:t>Ге</w:t>
      </w:r>
      <w:proofErr w:type="spellEnd"/>
      <w:r>
        <w:rPr>
          <w:color w:val="000000"/>
        </w:rPr>
        <w:t xml:space="preserve"> и другие известные художники. Только представьте себе, какие известные люди окружали маленького Бориса и как сильно они повлияли на его личностное и творческое становление.</w:t>
      </w:r>
    </w:p>
    <w:p w:rsidR="00DF3456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 августе 1901 г. Борис поступает во второй класс гимназии. Его с детства интересует поэзия и в 1907 г. он знакомится с творчеством знаменитого поэта Р. М. Рильке. Через год Пастернак оканчивает гимназию с золотой медалью и поступает на юридический факультет Московского университета. В этот жизненный период он увлекается творчеством А. Белого, К. Гамсуна, С. Пшибышевского и др. В мае 1909 г. студент переводится на философское отделение историко-филологического факультета университета. Годом позже молодой поэт выносит на публику свои первые сохранившиеся стихотворения, хотя долгое время скрывал свой поэтический дар. 10 января 1911 г. в кружке поэтов-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младосимволистов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при издательстве «Мусагет» прозвучал доклад поэта «Символизм и бессмертие».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 мае 1912 г. Борис уезжает в Германию для обучения во время летнего семестра у профессора Г. 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Когена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на философском факультете 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Марбургского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университета. За этим последовало путешествие поэта в Италию, где он проводит две недели. Через год, в апреле, стихи Пастернака впервые публикуются в коллективном сборнике «Лирика». В 1913 г. поэт оканчивает университет и получает </w:t>
      </w:r>
      <w:proofErr w:type="gram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звание кандидата</w:t>
      </w:r>
      <w:proofErr w:type="gram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философии Московского университета, а чуть позже начинает заниматься созданием сборника, получившего название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«Близнец в тучах».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Основными событиями 1914 г. для Пастернака был</w:t>
      </w:r>
      <w:r w:rsidR="0034156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о то, что он примкнул к умеренному крылу </w:t>
      </w:r>
      <w:r w:rsidR="0034156A" w:rsidRPr="0034156A">
        <w:rPr>
          <w:rFonts w:ascii="Times New Roman" w:eastAsia="Times New Roman" w:hAnsi="Times New Roman" w:cs="Times New Roman"/>
          <w:i/>
          <w:color w:val="3B3B3B"/>
          <w:sz w:val="24"/>
          <w:szCs w:val="24"/>
          <w:lang w:eastAsia="ru-RU"/>
        </w:rPr>
        <w:t>футуристов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«Центрифуг</w:t>
      </w:r>
      <w:r w:rsidR="0034156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а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», а также первая встреча с В. Маяковским.</w:t>
      </w:r>
      <w:r w:rsidR="0034156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Начиная с 1916 г. Пастернак активно пишет стихи. Он выпускает сборник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 xml:space="preserve">«Поверх </w:t>
      </w:r>
      <w:bookmarkStart w:id="0" w:name="_GoBack"/>
      <w:bookmarkEnd w:id="0"/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барьеров»,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также полным ходом идет работа над книгой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«Сестра моя — жизнь»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 В 1917—1918 гг. была написана повесть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«Детство Люверс»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 главной героиней которой стала девочка Женя, изучающая большой мир. В 1921 г. родители поэта переезжают в Берлин, а в 1922 г. Борис женится на знаменитой художнице Евгении Лурье. В это же время он начинает переписываться с поэтессой М. Цветаевой, которая на тот момент проживала во Франции.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Следующие два года Пастернак с женой проводит в Германии, где издается его следующий сборник —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«Темы и вариации»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 Октябрьская революция не могла пройти мимо поэта, поэтому он пишет поэму «Высокая болезнь», где высказывает свое мнение по поводу революционных событий (эта поэма впервые печатается в журнале «ЛЕФ» в 1924 г.). Борис Пастернак в своем творчестве склонен к экспериментам. Так, роман в стихах «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Спекторский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» — это попытка соединить в одном литературном произведении прозу и поэзию.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 xml:space="preserve">В 1925—1926 гг. под влиянием времени Пастернак пишет поэму «Девятьсот пятый год». В это же время поэт подробно изучает творчество других литераторов, но больше всего его привлекает поэзия Цветаевой, например ее произведение «Поэма конца», послужившая началом переписки Пастернака, Цветаевой и Рильке. Активное общение поэтов оказало огромное влияние на развитие их творческих взглядов. Через некоторое время Борис Леонидович пишет поэму «Лейтенант Шмидт», порывает всякую связь с 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лефовцами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 считая их творения «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полуискусством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».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 1931 г. издается книга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«Охранная грамота»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, посвященная памяти друга Пастернака Р. М. Рильке. В этом же году Пастернак уезжает в Грузию, где женится на Зинаиде Нейгауз и находит новых друзей Тициана 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Табидзе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и Паоло Яшвили. Любовь очень благотворно влияет на поэта, уже в 1932 г. выходит его книга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«Второе рождение».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Этот и следующий год Борис посвящает путешествию по родной стране. Он побывал в Свердловске, объездил всю Грузию. Голодные годы и бедственное положение людей очень сильно повлияли на поэта. Под влиянием </w:t>
      </w:r>
      <w:proofErr w:type="gram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увиденного</w:t>
      </w:r>
      <w:proofErr w:type="gram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он заболевает.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С 1934 г. жизнь Пастернака переплетается с политическими событиями. В это время арестовывают О. Мандельштама, но Борис ходатайствует о его освобождении (он разговаривает со Сталиным). П. Яшвили кончает жизнь самоубийством, Т. 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Табидзе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расстреливают по приговору «тройки» НКВД. Пастернак лишается своих единственных друзей.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Но, несмотря на все потери и лишения, поэт продолжает творить, в 1940 г. выходит сборник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«Избранные переводы»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(переводы западноевропейских поэтов). Особенно близко Пастернаку было творчество Верлена. Но Пастернак хочет создать что-то новое, свое. Так появляются первые стихи из цикла «Переделкино». Но Пастернак не останавливается на </w:t>
      </w:r>
      <w:proofErr w:type="gram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достигнутом</w:t>
      </w:r>
      <w:proofErr w:type="gram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в области переводов. В 1941 г. он публикует «русскоязычного»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«Гамлета»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 а затем начинает перевод «Ромео и Джульетты». В этом же году начинается Великая Отечественная война, и семья Пастернака была вынуждена перебраться в Чистополь. Военная обстановка в стране вызвала у поэта бурный всплеск эмоций, и, естественно, в этот период было написано множество стихотворений.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 1943 г. писатель отправляется на Брянский фронт. В конце войны был издан последний сборник Бориса Пастернака —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«Избранные стихи и поэмы».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Послевоенное время вдохновило Пастернака на новое произведение — роман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«Доктор Живаго»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(1945—1955). Но, кроме работы над романом, этот человек принимает участие во многих литературных вечерах. К сожалению, в СССР читающая публика не признавала поэта, зато за рубежом он пользовался огромной популярностью. Английские литераторы даже настаивали на присуждении ему Нобелевской премии за лирические произведения, к тому же «Заметки к переводам шекспировских драм» были оценены по достоинству. В этот период жизни поэт не был обделен и любовью. Он знакомится с Ольгой 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Ивинской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 Но 6 октября 1949 г. его счастью приходит конец. Ольгу 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Ивинскую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арестовывают. Это дает большой материал для творчества, но очень ранит душу поэта.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20 октября 1952 г. с Пастернаком случилось несчастье. У него был инфаркт миокарда, и долгое время писатель провел в 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Боткинской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больнице. В 1953 г. отдельной книгой издается </w:t>
      </w:r>
      <w:r w:rsidRPr="00211EA7">
        <w:rPr>
          <w:rFonts w:ascii="Times New Roman" w:eastAsia="Times New Roman" w:hAnsi="Times New Roman" w:cs="Times New Roman"/>
          <w:i/>
          <w:color w:val="3B3B3B"/>
          <w:sz w:val="24"/>
          <w:szCs w:val="24"/>
          <w:lang w:eastAsia="ru-RU"/>
        </w:rPr>
        <w:t xml:space="preserve">перевод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«Фауста»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Гете, а в 1954 г. Пастернака выдвигают на Нобелевскую премию, но его кандидатура была отклонена советским правительством (взамен был предложен М. Шолохов, но комиссия предпочла выдвинуть Э. Хемингуэя).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Через два года роман Пастернака «Доктор Живаго» должны были напечатать сразу в двух издательствах — «Новый мир» и «Знамя». Совершенно случайно это произведение попадает в руки к миланскому издателю-коммунисту Дж. Фельтринелли. Роман издают в зарубежном издательстве, поэтому издательства СССР отказываются от прежней идеи. Но писатель не унывает и пишет автобиографический очерк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«Люди и положения»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, а также цикл стихотворений </w:t>
      </w:r>
      <w:r w:rsidRPr="00211EA7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lastRenderedPageBreak/>
        <w:t>«Когда разгуляется».</w:t>
      </w: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В 1957 г. должен был выйти сборник избранных стихов, но произошла путаница, и книга так и не была издана. Советские власти потребовали от Пастернака остановку печати романа в Италии, но в ноябре роман все же вышел на итальянском языке, а затем и на многих других языках мира.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23 октября 1958 г. Пастернаку присуждают Нобелевскую премию за роман «Доктор Живаго». В «Литературной газете» печатается письмо редколлегии «Нового мира», где сообщается, что произведение Пастернака «убогое, злобное, исполненное ненависти к социализму» и не заслуживает столь почетной премии. Постановлением президиума правления Союза писателей СССР был принят указ об исключении Бориса Пастернака из этой организации. Из-за ненависти советских литераторов и правительства к его творчеству писатель вынужден отказаться от Нобелевской премии. Также он печатает в газете «Правда» обращение к читателям, написанное О. В. </w:t>
      </w:r>
      <w:proofErr w:type="spellStart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Ивинской</w:t>
      </w:r>
      <w:proofErr w:type="spellEnd"/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и Д. А. Поликарповым.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 1959 г. в иностранной газете печатается стихотворение поэта «Нобелевская премия», за что его вызывают к генеральному прокурору Р. А. Руденко. Пастернака обвиняют в измене Родине и запрещают встречаться с иностранцами.</w:t>
      </w:r>
    </w:p>
    <w:p w:rsidR="00211EA7" w:rsidRPr="00211EA7" w:rsidRDefault="00211EA7" w:rsidP="0034156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10 февраля 1960 г. писатель отмечал свое семидесятилетие. К нему слетелись поздравления со всего света. Он начинает писать пьесу «Слепая красавица», но, не закончив ее, умирает (30 мая) на своей даче в Переделкине.</w:t>
      </w:r>
    </w:p>
    <w:p w:rsidR="00DF3456" w:rsidRPr="0069323D" w:rsidRDefault="00DF3456" w:rsidP="003415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23D">
        <w:rPr>
          <w:rFonts w:ascii="Times New Roman" w:eastAsia="Times New Roman" w:hAnsi="Times New Roman" w:cs="Times New Roman"/>
          <w:b/>
          <w:color w:val="3B3B3B"/>
          <w:sz w:val="24"/>
          <w:szCs w:val="24"/>
          <w:lang w:eastAsia="ru-RU"/>
        </w:rPr>
        <w:t>Тема:</w:t>
      </w:r>
      <w:r w:rsidR="00211EA7" w:rsidRPr="0069323D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  <w:r w:rsidRPr="0069323D">
        <w:rPr>
          <w:rFonts w:ascii="Times New Roman" w:hAnsi="Times New Roman" w:cs="Times New Roman"/>
          <w:b/>
          <w:sz w:val="24"/>
          <w:szCs w:val="24"/>
        </w:rPr>
        <w:t>Основные мотивы лирики. Связь человека и природы в лирике поэта</w:t>
      </w:r>
      <w:r w:rsidR="0069323D" w:rsidRPr="0069323D">
        <w:rPr>
          <w:rFonts w:ascii="Times New Roman" w:hAnsi="Times New Roman" w:cs="Times New Roman"/>
          <w:b/>
          <w:sz w:val="24"/>
          <w:szCs w:val="24"/>
        </w:rPr>
        <w:t xml:space="preserve"> (1ч.)</w:t>
      </w:r>
      <w:r w:rsidRPr="0069323D">
        <w:rPr>
          <w:rFonts w:ascii="Times New Roman" w:hAnsi="Times New Roman" w:cs="Times New Roman"/>
          <w:b/>
          <w:sz w:val="24"/>
          <w:szCs w:val="24"/>
        </w:rPr>
        <w:t>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«Где человек, до конца понявший Пастернака? &lt;…&gt; Пастернак – это тайнопись, иносказание, шифр.</w:t>
      </w:r>
      <w:r w:rsidR="00693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93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</w:t>
      </w:r>
      <w:r w:rsidR="00693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Цветаева</w:t>
      </w:r>
      <w:r w:rsidR="006932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E02B0F" w:rsidRDefault="00E02B0F" w:rsidP="0034156A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 Пастернака к чистым лирикам, М.</w:t>
      </w:r>
      <w:r w:rsidR="00693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Цветаева писала, что ему была свойственна ранняя проницательность, прозрение «своей обреченности на лирику», неусыпное ощущение «судьбы, то есть себя».</w:t>
      </w:r>
    </w:p>
    <w:p w:rsidR="0069323D" w:rsidRPr="00E02B0F" w:rsidRDefault="0069323D" w:rsidP="0034156A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из отличительных черт художественной системы Пастернака – </w:t>
      </w:r>
      <w:r w:rsidRPr="006932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метафорическая насыщенность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стихотворений.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Лирика Б. Пастернака наполнена единством человека и природы. О вечном и прекрасном мире природы когда-то сказал Ф.И.</w:t>
      </w:r>
      <w:r w:rsidR="00693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Тютчев: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то, что мните Вы, природа,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слепок, не бездушный лик: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ней есть душа, в ней есть свобода,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ней есть душа, в ней есть язык.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«Его грудь заполнена природой до предела, – писала М.</w:t>
      </w:r>
      <w:r w:rsidR="00693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Цветаева. – Кажется, уже первые своим вздохом он вдохнул, втянул её всю – и вдруг захлебнулся его и всю последующую жизнь с каждым новым стихом (дыханием) выдыхает её, но никогда не выдохнет».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Ранняя лирика Пастернака исполнена в почти буквальном смысле языческим преклонением перед природой. Слезы восторга и внутренний трепет – постоянные спутники монологов.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Февраль. Достать чернил и плакать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Писать о феврале навзрыд,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 грохочущая слякоть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Весною черною горит.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Восклицательные предложения, восторженные междометия создают в каждом его стихотворении приподнятую атмосферу, передают чувство радости влюбленного в природу поэта: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почек, что клейких заплывших огарков налеплено к веткам!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0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«Весна».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«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Ужасный! – Капнет и вслушивается: всё он ли один на свете мнет ветку в окне, как кружевце, или есть свидетель</w:t>
      </w:r>
      <w:proofErr w:type="gram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</w:t>
      </w:r>
      <w:r w:rsidRPr="00E0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Pr="00E0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Плачущий сад».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Наряд щебечет, как подснежник апрелю: здравствуй!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0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 суеверия».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Расколышь же душу! Все сегодня </w:t>
      </w:r>
      <w:proofErr w:type="spell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выпень</w:t>
      </w:r>
      <w:proofErr w:type="spell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0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«Воробьёвы горы».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Веселые, праздничные звуки. Чуткий внутренний слух музыканта помогает Пастернаку воспроизвести эти звуки. Звуки пробуждающейся природы:</w:t>
      </w:r>
    </w:p>
    <w:p w:rsidR="00E02B0F" w:rsidRPr="00E02B0F" w:rsidRDefault="00E02B0F" w:rsidP="003415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«ожил ночью нынешней, забормотал, запах»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весеннем саде</w:t>
      </w:r>
    </w:p>
    <w:p w:rsidR="00E02B0F" w:rsidRPr="00E02B0F" w:rsidRDefault="00E02B0F" w:rsidP="003415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смеются</w:t>
      </w:r>
      <w:proofErr w:type="gram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вырваться силятся»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дождевых каплях</w:t>
      </w:r>
    </w:p>
    <w:p w:rsidR="00E02B0F" w:rsidRPr="00E02B0F" w:rsidRDefault="00E02B0F" w:rsidP="003415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«звезды благоуханно разахались»</w:t>
      </w:r>
    </w:p>
    <w:p w:rsidR="00E02B0F" w:rsidRPr="00E02B0F" w:rsidRDefault="00E02B0F" w:rsidP="003415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заволосатил</w:t>
      </w:r>
      <w:proofErr w:type="spell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лес осенний»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золотые паутинки между ветвями деревьев</w:t>
      </w:r>
    </w:p>
    <w:p w:rsidR="00E02B0F" w:rsidRPr="00E02B0F" w:rsidRDefault="00E02B0F" w:rsidP="00341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 реплики леса окрепли»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2B0F" w:rsidRPr="00E02B0F" w:rsidRDefault="00E02B0F" w:rsidP="003415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«то ветер смех люцерны вдоль высот, как поцелуй воздушный пронесет»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 за Тютчевым Пастернак провозглашает: природа – огромный живой организм, в котором есть душа, любовь и язык. Поэтому в его стихотворениях она не фон, не декорация, а действующее лицо. Пастернак не суфлирует природе свои чувства, а прислушивается к её голосам и фиксирует их. Прослушаем отрывок из стихотворения «Весна» («Что почек, что клейких…»):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Поэзия! Греческой губкой в присосках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Будь ты, и меня зелени клейкой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Тебя б положил я на мокрую доску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Зеленой садовой скамейки.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Расти себе пышные </w:t>
      </w:r>
      <w:proofErr w:type="spell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брыжжии</w:t>
      </w:r>
      <w:proofErr w:type="spell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фижмы,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Вбирай облака и овраги,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ночью, поэзия, я тебя выжму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здравие жадной бумаги.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природы подобно звукам музыкальных инструментов, входящих в состав оркестра, сливаются в симфонию, которую слышит да и «видит» поэт, как его вдохновитель – композитор Скрябин.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условием правильного прочтения лирики Пастернак является знание философской модели «божьего мира», как он называл природу.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«Когда разгуляется»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(сборник «Когда разгуляется», 1956г.)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Большое озеро как блюдо.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ним — скопленье облаков,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Нагроможденных</w:t>
      </w:r>
      <w:proofErr w:type="gram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белой грудой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Суровых горных ледников.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мере смены освещенья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лес меняет колорит.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 весь горит, то черной тенью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Насевшей копоти </w:t>
      </w:r>
      <w:proofErr w:type="gram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покрыт</w:t>
      </w:r>
      <w:proofErr w:type="gram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 в исходе дней дождливых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 туч проглянет синева,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небо празднично в прорывах,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торжества полна трава!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Стихает ветер, даль расчистив,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Разлито солнце по земле.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Просвечивает зелень листьев,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Как живопись в цветном стекле.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 церковной росписи оконниц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 в вечность смотрят изнутри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мерцающих венцах бессонниц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Святые, схимники, цари.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будто внутренность собора —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Простор земли, и чрез окно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Далекий отголосок хора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Мне </w:t>
      </w:r>
      <w:proofErr w:type="gram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слышать иногда дано</w:t>
      </w:r>
      <w:proofErr w:type="gram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Природа, мир, тайник вселенной,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службу долгую твою,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Объятый</w:t>
      </w:r>
      <w:proofErr w:type="gram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дрожью сокровенной,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B </w:t>
      </w:r>
      <w:proofErr w:type="gram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слезах</w:t>
      </w:r>
      <w:proofErr w:type="gram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 счастья отстою.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– 4 строфа 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развернутая картина природы. Все в ней изменчиво, скоротечно и поэтому неповторимо. 2 строфа – особенно это подчеркнуто (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«то…, то…»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Диалектика природы – первопричина её совершенства. А это же причина бытия? Природы? Жизни на Земле? Солнце! (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«Разлито солнце по земле»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Благодаря его животворящему свету всё изменяется, преображается (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 мере смены освещенья»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Солнечный свет – источник не только жизни, но и красоты.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16 строк меняется </w:t>
      </w:r>
      <w:r w:rsidRPr="00E0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колорит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переливаются, переходя один в другой: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</w:t>
      </w:r>
      <w:proofErr w:type="gramEnd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скопленье облаков, нагроможденных белой грудой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 весь горит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</w:t>
      </w:r>
      <w:proofErr w:type="gram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то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черной тенью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насевшей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копоти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покрыт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</w:t>
      </w:r>
      <w:proofErr w:type="gramEnd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 туч проглядывает синева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просвечивает зелень листьев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золотистый цвет солнечных лучей, который проникает сквозь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«росписи оконниц» 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«внутренность собора»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храма Природы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– 7 строфы 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знакомят со строением храма (а не мастерской </w:t>
      </w:r>
      <w:proofErr w:type="spellStart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пастернаковского</w:t>
      </w:r>
      <w:proofErr w:type="spellEnd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героя). Под куполообразным небом –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«простор земли»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и есть прекрасная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«внутренность собора»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Целые поколения (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«святые, схимники, цари»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смотрели </w:t>
      </w:r>
      <w:r w:rsidRPr="00E0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изнутри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этого храма в звездное небо, в </w:t>
      </w:r>
      <w:r w:rsidRPr="00E0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вечность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Вселенную. В разноголосице Вселенной слышны голоса Земли, которые сливаются в хор, хор Природы.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«Далекий отголосок»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ловит чуткий музыкальный слух поэта, который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«объятый дрожью сокровенной, в слезах от счастья»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приобщается к великой тайне. Природа, по Пастернаку, –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«тайник Вселенной»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(7 строфа), заглянуть в который дано не каждому. Поэту это удается (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слышать иногда дано</w:t>
      </w:r>
      <w:proofErr w:type="gram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02B0F" w:rsidRPr="00E02B0F" w:rsidRDefault="00E02B0F" w:rsidP="0034156A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Отражение эпохи в лирики поэта.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 не мог, да и не хотел «замыкаться» только на теме природы. Две революции (1905г. и 1917г.), три войны (первая мировая, гражданская и вторая мировая), годы сталинщины, хрущевской оттепели – вот что вместилось в рамки одной жизни.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1905г. – поэмы «Девятьсот пятый год» и «Лейтенант Шмидт».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1917г. – «Высокая болезнь» (1923г.).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Воздух революции проникал в поры «чистого» лирика. </w:t>
      </w:r>
      <w:proofErr w:type="gramStart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словам В.</w:t>
      </w:r>
      <w:r w:rsidR="00834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Брюсова, у Пастернака нет отдельных стихотворений о революции, но «его стихи, может быть, без ведома автора, пропитаны духом современности.</w:t>
      </w:r>
      <w:proofErr w:type="gramEnd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его лирику врывается тревога, истребляющая человеческие жизни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ражданская война болью пронизывает его стихи»: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в наши дни и воздух пахнет смертью: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Открыть окно – что жилы отворить. 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/«Разрыв», 1918г./</w:t>
      </w:r>
    </w:p>
    <w:p w:rsidR="00E02B0F" w:rsidRPr="00E02B0F" w:rsidRDefault="00E02B0F" w:rsidP="0034156A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 назначении поэзии и поэта.</w:t>
      </w:r>
    </w:p>
    <w:p w:rsidR="00E02B0F" w:rsidRPr="00E02B0F" w:rsidRDefault="00E02B0F" w:rsidP="0034156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B0F" w:rsidRPr="00E02B0F" w:rsidRDefault="00834D1B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E02B0F"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творчества, по Пастернаку, – самоотдача.</w:t>
      </w:r>
    </w:p>
    <w:p w:rsidR="00E02B0F" w:rsidRPr="00E02B0F" w:rsidRDefault="00834D1B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2 .</w:t>
      </w:r>
      <w:r w:rsidR="00E02B0F"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– круто налившийся свист,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– щелканье сдавленных льдинок,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– ночь, леденящая лист,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– двух соловьев поединок.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– Поэзия. 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/«Определение поэзии»/</w:t>
      </w:r>
    </w:p>
    <w:p w:rsidR="00E02B0F" w:rsidRPr="00834D1B" w:rsidRDefault="00834D1B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</w:t>
      </w:r>
      <w:r w:rsidR="00E02B0F" w:rsidRPr="00834D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спи, не спи, художник,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предавайся сну.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 – вечности заложник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времени в плену. 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/«Трава и камни»/</w:t>
      </w:r>
    </w:p>
    <w:p w:rsidR="00E02B0F" w:rsidRPr="00E02B0F" w:rsidRDefault="00834D1B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</w:t>
      </w:r>
      <w:r w:rsidR="00E02B0F"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всем мне хочется дойти</w:t>
      </w:r>
    </w:p>
    <w:p w:rsidR="00E02B0F" w:rsidRPr="00E02B0F" w:rsidRDefault="00834D1B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="00E02B0F"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самой сути.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работе, в поисках пути,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сердечной смуте.</w:t>
      </w:r>
    </w:p>
    <w:p w:rsidR="00E02B0F" w:rsidRPr="00E02B0F" w:rsidRDefault="00834D1B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5. </w:t>
      </w:r>
      <w:r w:rsidR="00E02B0F"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«О, знал бы я, что так бывает…» </w:t>
      </w:r>
      <w:r w:rsidR="00E02B0F"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/1931г./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роднит это стихотворение с «Пророком» А.С.</w:t>
      </w:r>
      <w:r w:rsidR="00834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 и М.Ю.</w:t>
      </w:r>
      <w:r w:rsidR="00834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Лермонтова?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О, знал бы я, что так бывает,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 пускался на дебют,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строчки с кровью убивают,</w:t>
      </w:r>
    </w:p>
    <w:p w:rsid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Нахлынут горлом и убьют!</w:t>
      </w:r>
    </w:p>
    <w:p w:rsidR="00834D1B" w:rsidRPr="00E02B0F" w:rsidRDefault="00834D1B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…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 строку диктует чувство,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Оно на сцену шлет раба,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тут кончается искусство,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дышат почва и судьба.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стихотворении Б.</w:t>
      </w:r>
      <w:r w:rsidR="00834D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Пастернак </w:t>
      </w:r>
      <w:proofErr w:type="gramStart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высказывает свое отношение</w:t>
      </w:r>
      <w:proofErr w:type="gramEnd"/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поэзии как к искусству: для него она не забава, не демонстрация таланта и тем более не словоблудие, а судьба, </w:t>
      </w: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«строчки с кровью»</w:t>
      </w:r>
      <w:r w:rsidRPr="00E02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B0F" w:rsidRPr="00E02B0F" w:rsidRDefault="00834D1B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6. </w:t>
      </w:r>
      <w:r w:rsidR="00E02B0F"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Быть знаменитым некрасиво,</w:t>
      </w:r>
    </w:p>
    <w:p w:rsidR="00E02B0F" w:rsidRPr="00E02B0F" w:rsidRDefault="00E02B0F" w:rsidP="003415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 это поднимает </w:t>
      </w:r>
      <w:proofErr w:type="gramStart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высь</w:t>
      </w:r>
      <w:proofErr w:type="gramEnd"/>
      <w:r w:rsidRPr="00E02B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</w:p>
    <w:p w:rsidR="00211EA7" w:rsidRDefault="00E60DD0" w:rsidP="003415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  <w:r w:rsidR="00CE134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Итак, </w:t>
      </w:r>
      <w:r w:rsidR="00211EA7" w:rsidRPr="00211EA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  <w:r w:rsidR="00CE1343" w:rsidRPr="00CE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лирика Пастернака вобрала в себя много тем, которые автор развивал на протяжении всего творческого пути. </w:t>
      </w:r>
      <w:r w:rsidR="00CE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ней есть и прямая постановка </w:t>
      </w:r>
      <w:r w:rsidR="00CE1343" w:rsidRPr="00CE13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философских проблем</w:t>
      </w:r>
      <w:r w:rsidR="00CE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смысла жизни и назначения человека. Но и решая самые отвлечённые философские вопросы, Пастернак всё равно строит произведение на образе,</w:t>
      </w:r>
      <w:r w:rsidR="00D7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</w:t>
      </w:r>
      <w:r w:rsidR="00CE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 логических формулах. </w:t>
      </w:r>
      <w:r w:rsidR="00D7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Обыденное в лирике поэта обнажает присутствие значительного и вечного, о чём постоянно свидетельствует искусство, рождаясь из самой жизни.</w:t>
      </w:r>
    </w:p>
    <w:p w:rsidR="00D70E38" w:rsidRDefault="00D70E38" w:rsidP="003415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Домашнее 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Написать конспект лекции; 2) Прочитать стихи Пастернака (по программе).</w:t>
      </w:r>
    </w:p>
    <w:p w:rsidR="00D70E38" w:rsidRPr="0003039C" w:rsidRDefault="00D70E38" w:rsidP="0034156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D70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PS</w:t>
      </w:r>
      <w:r w:rsidRPr="00D70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Готовимся к экзамену по литературе</w:t>
      </w:r>
      <w:r w:rsidRPr="00030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будет проходить онлайн. В перечень вопросов </w:t>
      </w:r>
      <w:proofErr w:type="gramStart"/>
      <w:r w:rsidRPr="00030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</w:t>
      </w:r>
      <w:proofErr w:type="gramEnd"/>
      <w:r w:rsidRPr="00030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биография и творчество писателей, начиная с Островского.  </w:t>
      </w:r>
      <w:r w:rsidR="0003039C" w:rsidRPr="00030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сейчас вы будете игнорировать задания, то результат будет печальный. </w:t>
      </w:r>
    </w:p>
    <w:sectPr w:rsidR="00D70E38" w:rsidRPr="0003039C" w:rsidSect="00307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43" w:right="710" w:bottom="357" w:left="1056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4D" w:rsidRDefault="00B4434D" w:rsidP="0069323D">
      <w:pPr>
        <w:spacing w:after="0" w:line="240" w:lineRule="auto"/>
      </w:pPr>
      <w:r>
        <w:separator/>
      </w:r>
    </w:p>
  </w:endnote>
  <w:endnote w:type="continuationSeparator" w:id="0">
    <w:p w:rsidR="00B4434D" w:rsidRDefault="00B4434D" w:rsidP="0069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3D" w:rsidRDefault="006932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93675"/>
      <w:docPartObj>
        <w:docPartGallery w:val="Page Numbers (Bottom of Page)"/>
        <w:docPartUnique/>
      </w:docPartObj>
    </w:sdtPr>
    <w:sdtEndPr/>
    <w:sdtContent>
      <w:p w:rsidR="0069323D" w:rsidRDefault="006932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56A">
          <w:rPr>
            <w:noProof/>
          </w:rPr>
          <w:t>1</w:t>
        </w:r>
        <w:r>
          <w:fldChar w:fldCharType="end"/>
        </w:r>
      </w:p>
    </w:sdtContent>
  </w:sdt>
  <w:p w:rsidR="0069323D" w:rsidRDefault="0069323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3D" w:rsidRDefault="006932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4D" w:rsidRDefault="00B4434D" w:rsidP="0069323D">
      <w:pPr>
        <w:spacing w:after="0" w:line="240" w:lineRule="auto"/>
      </w:pPr>
      <w:r>
        <w:separator/>
      </w:r>
    </w:p>
  </w:footnote>
  <w:footnote w:type="continuationSeparator" w:id="0">
    <w:p w:rsidR="00B4434D" w:rsidRDefault="00B4434D" w:rsidP="0069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3D" w:rsidRDefault="006932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3D" w:rsidRDefault="006932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3D" w:rsidRDefault="006932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221"/>
    <w:multiLevelType w:val="multilevel"/>
    <w:tmpl w:val="75C68F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15624B8"/>
    <w:multiLevelType w:val="multilevel"/>
    <w:tmpl w:val="BD40B1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E2747EC"/>
    <w:multiLevelType w:val="multilevel"/>
    <w:tmpl w:val="E8E2EA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C693B5A"/>
    <w:multiLevelType w:val="multilevel"/>
    <w:tmpl w:val="5BD8C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7F3B18"/>
    <w:multiLevelType w:val="multilevel"/>
    <w:tmpl w:val="7D5498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6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03C3931"/>
    <w:multiLevelType w:val="multilevel"/>
    <w:tmpl w:val="9B1AA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85263FD"/>
    <w:multiLevelType w:val="multilevel"/>
    <w:tmpl w:val="7B60A26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3C06D6B"/>
    <w:multiLevelType w:val="multilevel"/>
    <w:tmpl w:val="DD48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B267F"/>
    <w:multiLevelType w:val="multilevel"/>
    <w:tmpl w:val="1EBA2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9E"/>
    <w:rsid w:val="0003039C"/>
    <w:rsid w:val="00162109"/>
    <w:rsid w:val="00163839"/>
    <w:rsid w:val="00211EA7"/>
    <w:rsid w:val="0030759E"/>
    <w:rsid w:val="00332D22"/>
    <w:rsid w:val="0034156A"/>
    <w:rsid w:val="003F73FE"/>
    <w:rsid w:val="0069323D"/>
    <w:rsid w:val="00834D1B"/>
    <w:rsid w:val="00B4434D"/>
    <w:rsid w:val="00CE1343"/>
    <w:rsid w:val="00D70E38"/>
    <w:rsid w:val="00DF3456"/>
    <w:rsid w:val="00E02B0F"/>
    <w:rsid w:val="00E60DD0"/>
    <w:rsid w:val="00E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4D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23D"/>
  </w:style>
  <w:style w:type="paragraph" w:styleId="a7">
    <w:name w:val="footer"/>
    <w:basedOn w:val="a"/>
    <w:link w:val="a8"/>
    <w:uiPriority w:val="99"/>
    <w:unhideWhenUsed/>
    <w:rsid w:val="0069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4D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23D"/>
  </w:style>
  <w:style w:type="paragraph" w:styleId="a7">
    <w:name w:val="footer"/>
    <w:basedOn w:val="a"/>
    <w:link w:val="a8"/>
    <w:uiPriority w:val="99"/>
    <w:unhideWhenUsed/>
    <w:rsid w:val="00693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2020-05-20T06:45:00Z</dcterms:created>
  <dcterms:modified xsi:type="dcterms:W3CDTF">2020-05-20T09:25:00Z</dcterms:modified>
</cp:coreProperties>
</file>