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047" w:rsidRDefault="00B15047" w:rsidP="00B15047">
      <w:pPr>
        <w:pStyle w:val="a3"/>
        <w:spacing w:line="360" w:lineRule="auto"/>
        <w:rPr>
          <w:rFonts w:ascii="Times New Roman" w:hAnsi="Times New Roman" w:cs="Times New Roman"/>
          <w:b/>
          <w:sz w:val="24"/>
          <w:szCs w:val="24"/>
        </w:rPr>
      </w:pPr>
      <w:r>
        <w:rPr>
          <w:rFonts w:ascii="Times New Roman" w:hAnsi="Times New Roman" w:cs="Times New Roman"/>
          <w:b/>
          <w:sz w:val="24"/>
          <w:szCs w:val="24"/>
        </w:rPr>
        <w:t>Учебная дисциплина История</w:t>
      </w:r>
    </w:p>
    <w:p w:rsidR="00B15047" w:rsidRDefault="00B15047" w:rsidP="00B15047">
      <w:pPr>
        <w:pStyle w:val="a3"/>
        <w:spacing w:line="360" w:lineRule="auto"/>
        <w:rPr>
          <w:rFonts w:ascii="Times New Roman" w:hAnsi="Times New Roman" w:cs="Times New Roman"/>
          <w:b/>
          <w:sz w:val="24"/>
          <w:szCs w:val="24"/>
        </w:rPr>
      </w:pPr>
      <w:r>
        <w:rPr>
          <w:rFonts w:ascii="Times New Roman" w:hAnsi="Times New Roman" w:cs="Times New Roman"/>
          <w:b/>
          <w:sz w:val="24"/>
          <w:szCs w:val="24"/>
        </w:rPr>
        <w:t>Третий курс</w:t>
      </w:r>
    </w:p>
    <w:p w:rsidR="00B15047" w:rsidRDefault="00B15047" w:rsidP="00B15047">
      <w:pPr>
        <w:pStyle w:val="a3"/>
        <w:spacing w:line="360" w:lineRule="auto"/>
        <w:rPr>
          <w:rFonts w:ascii="Times New Roman" w:hAnsi="Times New Roman" w:cs="Times New Roman"/>
          <w:b/>
          <w:sz w:val="24"/>
          <w:szCs w:val="24"/>
        </w:rPr>
      </w:pPr>
      <w:r>
        <w:rPr>
          <w:rFonts w:ascii="Times New Roman" w:hAnsi="Times New Roman" w:cs="Times New Roman"/>
          <w:b/>
          <w:sz w:val="24"/>
          <w:szCs w:val="24"/>
        </w:rPr>
        <w:t>Дата  занятия 14.05.2020</w:t>
      </w:r>
    </w:p>
    <w:p w:rsidR="00B15047" w:rsidRDefault="00B15047" w:rsidP="00B15047">
      <w:pPr>
        <w:pStyle w:val="a3"/>
        <w:spacing w:line="360" w:lineRule="auto"/>
        <w:rPr>
          <w:rFonts w:ascii="Times New Roman" w:hAnsi="Times New Roman" w:cs="Times New Roman"/>
          <w:b/>
          <w:sz w:val="24"/>
          <w:szCs w:val="24"/>
        </w:rPr>
      </w:pPr>
      <w:r>
        <w:rPr>
          <w:rFonts w:ascii="Times New Roman" w:hAnsi="Times New Roman" w:cs="Times New Roman"/>
          <w:b/>
          <w:sz w:val="24"/>
          <w:szCs w:val="24"/>
        </w:rPr>
        <w:t>Преподаватель Семёнов Д.Ю.</w:t>
      </w:r>
    </w:p>
    <w:p w:rsidR="00B15047" w:rsidRPr="00B15047" w:rsidRDefault="00B15047" w:rsidP="000E005A">
      <w:pPr>
        <w:pStyle w:val="a3"/>
        <w:spacing w:line="360" w:lineRule="auto"/>
        <w:jc w:val="center"/>
        <w:rPr>
          <w:rFonts w:ascii="Times New Roman" w:hAnsi="Times New Roman" w:cs="Times New Roman"/>
          <w:b/>
          <w:sz w:val="24"/>
          <w:szCs w:val="24"/>
        </w:rPr>
      </w:pPr>
    </w:p>
    <w:p w:rsidR="000E005A" w:rsidRPr="001F2281" w:rsidRDefault="00B15047" w:rsidP="000E005A">
      <w:pPr>
        <w:pStyle w:val="a3"/>
        <w:spacing w:line="360" w:lineRule="auto"/>
        <w:jc w:val="center"/>
        <w:rPr>
          <w:rFonts w:ascii="Times New Roman" w:hAnsi="Times New Roman" w:cs="Times New Roman"/>
          <w:b/>
          <w:sz w:val="24"/>
          <w:szCs w:val="24"/>
        </w:rPr>
      </w:pPr>
      <w:r>
        <w:rPr>
          <w:rFonts w:ascii="Times New Roman" w:hAnsi="Times New Roman" w:cs="Times New Roman"/>
          <w:b/>
          <w:sz w:val="24"/>
          <w:szCs w:val="24"/>
        </w:rPr>
        <w:t>Тема занятия: «</w:t>
      </w:r>
      <w:r w:rsidR="000E005A" w:rsidRPr="001F2281">
        <w:rPr>
          <w:rFonts w:ascii="Times New Roman" w:hAnsi="Times New Roman" w:cs="Times New Roman"/>
          <w:b/>
          <w:sz w:val="24"/>
          <w:szCs w:val="24"/>
        </w:rPr>
        <w:t>Соврем</w:t>
      </w:r>
      <w:r>
        <w:rPr>
          <w:rFonts w:ascii="Times New Roman" w:hAnsi="Times New Roman" w:cs="Times New Roman"/>
          <w:b/>
          <w:sz w:val="24"/>
          <w:szCs w:val="24"/>
        </w:rPr>
        <w:t>енные международные организации»</w:t>
      </w:r>
    </w:p>
    <w:p w:rsidR="000E005A" w:rsidRPr="00B15047" w:rsidRDefault="000E005A" w:rsidP="000E005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F1D78">
        <w:rPr>
          <w:rFonts w:ascii="Times New Roman" w:hAnsi="Times New Roman" w:cs="Times New Roman"/>
          <w:color w:val="000000"/>
          <w:sz w:val="24"/>
          <w:szCs w:val="24"/>
        </w:rPr>
        <w:t xml:space="preserve">В настоящее время в мире существует множество международных организаций, которые решают вопросы по всем направлениям сферы жизни человечества; как </w:t>
      </w:r>
      <w:proofErr w:type="gramStart"/>
      <w:r w:rsidRPr="00FF1D78">
        <w:rPr>
          <w:rFonts w:ascii="Times New Roman" w:hAnsi="Times New Roman" w:cs="Times New Roman"/>
          <w:color w:val="000000"/>
          <w:sz w:val="24"/>
          <w:szCs w:val="24"/>
        </w:rPr>
        <w:t>экономической</w:t>
      </w:r>
      <w:proofErr w:type="gramEnd"/>
      <w:r w:rsidRPr="00FF1D78">
        <w:rPr>
          <w:rFonts w:ascii="Times New Roman" w:hAnsi="Times New Roman" w:cs="Times New Roman"/>
          <w:color w:val="000000"/>
          <w:sz w:val="24"/>
          <w:szCs w:val="24"/>
        </w:rPr>
        <w:t xml:space="preserve"> так и политической. Наиболее остро на сегодняшний день стоят проблемы войны и мира, разоружения и разрешения военных конфликтов. Забота государств о своей безопасности привела к созданию военно-политических организаций. Одной, из </w:t>
      </w:r>
      <w:proofErr w:type="gramStart"/>
      <w:r w:rsidRPr="00FF1D78">
        <w:rPr>
          <w:rFonts w:ascii="Times New Roman" w:hAnsi="Times New Roman" w:cs="Times New Roman"/>
          <w:color w:val="000000"/>
          <w:sz w:val="24"/>
          <w:szCs w:val="24"/>
        </w:rPr>
        <w:t>которых</w:t>
      </w:r>
      <w:proofErr w:type="gramEnd"/>
      <w:r w:rsidRPr="00FF1D78">
        <w:rPr>
          <w:rFonts w:ascii="Times New Roman" w:hAnsi="Times New Roman" w:cs="Times New Roman"/>
          <w:color w:val="000000"/>
          <w:sz w:val="24"/>
          <w:szCs w:val="24"/>
        </w:rPr>
        <w:t xml:space="preserve"> явилась организация Североатлантического договора (НАТО). </w:t>
      </w:r>
    </w:p>
    <w:p w:rsidR="000E005A" w:rsidRDefault="000E005A" w:rsidP="000E005A">
      <w:pPr>
        <w:spacing w:line="360" w:lineRule="auto"/>
        <w:jc w:val="both"/>
        <w:rPr>
          <w:rFonts w:ascii="Times New Roman" w:hAnsi="Times New Roman" w:cs="Times New Roman"/>
          <w:color w:val="000000"/>
          <w:sz w:val="24"/>
          <w:szCs w:val="24"/>
        </w:rPr>
      </w:pPr>
      <w:r w:rsidRPr="000E005A">
        <w:rPr>
          <w:rFonts w:ascii="Times New Roman" w:hAnsi="Times New Roman" w:cs="Times New Roman"/>
          <w:b/>
          <w:color w:val="000000"/>
          <w:sz w:val="24"/>
          <w:szCs w:val="24"/>
        </w:rPr>
        <w:t xml:space="preserve">             НАТО</w:t>
      </w:r>
      <w:r w:rsidRPr="00FF1D78">
        <w:rPr>
          <w:rFonts w:ascii="Times New Roman" w:hAnsi="Times New Roman" w:cs="Times New Roman"/>
          <w:color w:val="000000"/>
          <w:sz w:val="24"/>
          <w:szCs w:val="24"/>
        </w:rPr>
        <w:t xml:space="preserve"> было создано 4 апреля 1949г. страны НАТО решили объединить свои усилия для коллективной обороны, сохранения мира и безопасности. Основной целью НАТО является обеспечение свободы и безопасности всех членов политическими и военными средствами в соответствии с принципами ООН. Организация НАТО призвана обеспечить прочный мир в Европе и сохранить стратегическое равновесие во всей Европе.</w:t>
      </w:r>
      <w:r w:rsidRPr="00FF1D78">
        <w:rPr>
          <w:rStyle w:val="apple-converted-space"/>
          <w:rFonts w:ascii="Times New Roman" w:hAnsi="Times New Roman" w:cs="Times New Roman"/>
          <w:color w:val="000000"/>
          <w:sz w:val="24"/>
          <w:szCs w:val="24"/>
        </w:rPr>
        <w:t> </w:t>
      </w:r>
      <w:r w:rsidRPr="00FF1D78">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FF1D78">
        <w:rPr>
          <w:rFonts w:ascii="Times New Roman" w:hAnsi="Times New Roman" w:cs="Times New Roman"/>
          <w:color w:val="000000"/>
          <w:sz w:val="24"/>
          <w:szCs w:val="24"/>
        </w:rPr>
        <w:t>Участники НАТО обязуются разрешать все международные споры мирными средствами, чтобы не поставить под угрозу международную безопасность. Согласно устройству НАТО вооружённое нападение на одного из членов НАТО считается нападением на все страны Североатлантического договора. Таковы основные положения устава НАТО.</w:t>
      </w:r>
      <w:r w:rsidRPr="00FF1D78">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FF1D78">
        <w:rPr>
          <w:rFonts w:ascii="Times New Roman" w:hAnsi="Times New Roman" w:cs="Times New Roman"/>
          <w:color w:val="000000"/>
          <w:sz w:val="24"/>
          <w:szCs w:val="24"/>
        </w:rPr>
        <w:t xml:space="preserve">Как и любая международная организация НАТО имеет свою структуру. Руководящими органами блока являются Североатлантический совет, комитет оборонного планирования, группа ядерного планирования, другие комитеты, генеральный секретарь. Военная структура НАТО состоит из военных комитетов, постоянного военного комитета и международного военного штаба. Штаб-квартира НАТО находится в </w:t>
      </w:r>
      <w:proofErr w:type="gramStart"/>
      <w:r w:rsidRPr="00FF1D78">
        <w:rPr>
          <w:rFonts w:ascii="Times New Roman" w:hAnsi="Times New Roman" w:cs="Times New Roman"/>
          <w:color w:val="000000"/>
          <w:sz w:val="24"/>
          <w:szCs w:val="24"/>
        </w:rPr>
        <w:t>г</w:t>
      </w:r>
      <w:proofErr w:type="gramEnd"/>
      <w:r w:rsidRPr="00FF1D78">
        <w:rPr>
          <w:rFonts w:ascii="Times New Roman" w:hAnsi="Times New Roman" w:cs="Times New Roman"/>
          <w:color w:val="000000"/>
          <w:sz w:val="24"/>
          <w:szCs w:val="24"/>
        </w:rPr>
        <w:t xml:space="preserve">. Брюсселе. </w:t>
      </w:r>
    </w:p>
    <w:p w:rsidR="000E005A" w:rsidRPr="00B15047" w:rsidRDefault="000E005A" w:rsidP="000E005A">
      <w:pPr>
        <w:spacing w:line="360" w:lineRule="auto"/>
        <w:jc w:val="both"/>
        <w:rPr>
          <w:rStyle w:val="apple-converted-space"/>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F1D78">
        <w:rPr>
          <w:rFonts w:ascii="Times New Roman" w:hAnsi="Times New Roman" w:cs="Times New Roman"/>
          <w:color w:val="000000"/>
          <w:sz w:val="24"/>
          <w:szCs w:val="24"/>
        </w:rPr>
        <w:t xml:space="preserve">В настоящее время в НАТО входят 16 государств: </w:t>
      </w:r>
      <w:proofErr w:type="gramStart"/>
      <w:r w:rsidRPr="00FF1D78">
        <w:rPr>
          <w:rFonts w:ascii="Times New Roman" w:hAnsi="Times New Roman" w:cs="Times New Roman"/>
          <w:color w:val="000000"/>
          <w:sz w:val="24"/>
          <w:szCs w:val="24"/>
        </w:rPr>
        <w:t>США, Великобритания, Франция, Бельгия, Нидерланды, Люксембург, Португалия, Люксембург, Канада, Италия, Норвегия, Дания, Исландия, Греция, Турция, Испания, Германия.</w:t>
      </w:r>
      <w:proofErr w:type="gramEnd"/>
      <w:r w:rsidRPr="00FF1D78">
        <w:rPr>
          <w:rFonts w:ascii="Times New Roman" w:hAnsi="Times New Roman" w:cs="Times New Roman"/>
          <w:color w:val="000000"/>
          <w:sz w:val="24"/>
          <w:szCs w:val="24"/>
        </w:rPr>
        <w:t xml:space="preserve"> Но Исландия не имеет собственных военных сил и не входит в военную структуру НАТО, она имеет лишь статус наблюдателя в Комитете военного планирования. Франция в 1966г. также вышла из военной структуры НАТО. Но с каждым годом организация планирует расширение, в </w:t>
      </w:r>
      <w:r w:rsidRPr="00FF1D78">
        <w:rPr>
          <w:rFonts w:ascii="Times New Roman" w:hAnsi="Times New Roman" w:cs="Times New Roman"/>
          <w:color w:val="000000"/>
          <w:sz w:val="24"/>
          <w:szCs w:val="24"/>
        </w:rPr>
        <w:lastRenderedPageBreak/>
        <w:t>частности, в перспективе планируется принятие ряда государств Восточной Европы и некоторых республик бывшего СССР. В 1997г. Польша, Венгрия, Чехия уже получили приглашение вступить в НАТО.</w:t>
      </w:r>
      <w:r w:rsidRPr="00FF1D78">
        <w:rPr>
          <w:rStyle w:val="apple-converted-space"/>
          <w:rFonts w:ascii="Times New Roman" w:hAnsi="Times New Roman" w:cs="Times New Roman"/>
          <w:color w:val="000000"/>
          <w:sz w:val="24"/>
          <w:szCs w:val="24"/>
        </w:rPr>
        <w:t> </w:t>
      </w:r>
    </w:p>
    <w:p w:rsidR="000E005A" w:rsidRDefault="000E005A" w:rsidP="000E005A">
      <w:pPr>
        <w:spacing w:line="360" w:lineRule="auto"/>
        <w:jc w:val="both"/>
        <w:rPr>
          <w:rStyle w:val="apple-converted-space"/>
          <w:rFonts w:ascii="Times New Roman" w:hAnsi="Times New Roman" w:cs="Times New Roman"/>
          <w:color w:val="000000"/>
          <w:sz w:val="24"/>
          <w:szCs w:val="24"/>
        </w:rPr>
      </w:pPr>
      <w:r w:rsidRPr="000E005A">
        <w:rPr>
          <w:rFonts w:ascii="Times New Roman" w:hAnsi="Times New Roman" w:cs="Times New Roman"/>
          <w:color w:val="000000"/>
          <w:sz w:val="24"/>
          <w:szCs w:val="24"/>
        </w:rPr>
        <w:t xml:space="preserve">              </w:t>
      </w:r>
      <w:r w:rsidRPr="00FF1D78">
        <w:rPr>
          <w:rFonts w:ascii="Times New Roman" w:hAnsi="Times New Roman" w:cs="Times New Roman"/>
          <w:color w:val="000000"/>
          <w:sz w:val="24"/>
          <w:szCs w:val="24"/>
        </w:rPr>
        <w:t>Дальнейшее расширение НАТО послужило поводом закреплению соглашения между НАТО и Россией, в котором заключены основные принципы сотрудничества и безопасности между РФ и НАТО от 27 мая 1997</w:t>
      </w:r>
      <w:r w:rsidRPr="000E005A">
        <w:rPr>
          <w:rFonts w:ascii="Times New Roman" w:hAnsi="Times New Roman" w:cs="Times New Roman"/>
          <w:color w:val="000000"/>
          <w:sz w:val="24"/>
          <w:szCs w:val="24"/>
        </w:rPr>
        <w:t xml:space="preserve"> </w:t>
      </w:r>
      <w:r w:rsidRPr="00FF1D78">
        <w:rPr>
          <w:rFonts w:ascii="Times New Roman" w:hAnsi="Times New Roman" w:cs="Times New Roman"/>
          <w:color w:val="000000"/>
          <w:sz w:val="24"/>
          <w:szCs w:val="24"/>
        </w:rPr>
        <w:t>г.:</w:t>
      </w:r>
      <w:r w:rsidRPr="00FF1D78">
        <w:rPr>
          <w:rStyle w:val="apple-converted-space"/>
          <w:rFonts w:ascii="Times New Roman" w:hAnsi="Times New Roman" w:cs="Times New Roman"/>
          <w:color w:val="000000"/>
          <w:sz w:val="24"/>
          <w:szCs w:val="24"/>
        </w:rPr>
        <w:t> </w:t>
      </w:r>
    </w:p>
    <w:p w:rsidR="000E005A" w:rsidRPr="00B15047" w:rsidRDefault="000E005A" w:rsidP="000E005A">
      <w:pPr>
        <w:spacing w:line="360" w:lineRule="auto"/>
        <w:jc w:val="both"/>
        <w:rPr>
          <w:rFonts w:ascii="Times New Roman" w:hAnsi="Times New Roman" w:cs="Times New Roman"/>
          <w:color w:val="000000"/>
          <w:sz w:val="24"/>
          <w:szCs w:val="24"/>
        </w:rPr>
      </w:pPr>
      <w:r w:rsidRPr="00FF1D78">
        <w:rPr>
          <w:rFonts w:ascii="Times New Roman" w:hAnsi="Times New Roman" w:cs="Times New Roman"/>
          <w:color w:val="000000"/>
          <w:sz w:val="24"/>
          <w:szCs w:val="24"/>
        </w:rPr>
        <w:br/>
        <w:t>* Развитие на основе стабильного, долговременного и равноправного партнёрства и сотрудничества с целью укрепления безопасности в Североатлантическом регионе.</w:t>
      </w:r>
      <w:r w:rsidRPr="00FF1D78">
        <w:rPr>
          <w:rFonts w:ascii="Times New Roman" w:hAnsi="Times New Roman" w:cs="Times New Roman"/>
          <w:color w:val="000000"/>
          <w:sz w:val="24"/>
          <w:szCs w:val="24"/>
        </w:rPr>
        <w:br/>
        <w:t>* Отказ от применения силы и угрозы силой друг против друга.</w:t>
      </w:r>
      <w:r w:rsidRPr="00FF1D78">
        <w:rPr>
          <w:rFonts w:ascii="Times New Roman" w:hAnsi="Times New Roman" w:cs="Times New Roman"/>
          <w:color w:val="000000"/>
          <w:sz w:val="24"/>
          <w:szCs w:val="24"/>
        </w:rPr>
        <w:br/>
        <w:t>* Уважение суверенитета, независимости и территориальной целостности всех государств.</w:t>
      </w:r>
      <w:r w:rsidRPr="00FF1D78">
        <w:rPr>
          <w:rFonts w:ascii="Times New Roman" w:hAnsi="Times New Roman" w:cs="Times New Roman"/>
          <w:color w:val="000000"/>
          <w:sz w:val="24"/>
          <w:szCs w:val="24"/>
        </w:rPr>
        <w:br/>
        <w:t>* Поддержание в каждом конкретном случае миротворческих операций.</w:t>
      </w:r>
      <w:r w:rsidRPr="00FF1D78">
        <w:rPr>
          <w:rStyle w:val="apple-converted-space"/>
          <w:rFonts w:ascii="Times New Roman" w:hAnsi="Times New Roman" w:cs="Times New Roman"/>
          <w:color w:val="000000"/>
          <w:sz w:val="24"/>
          <w:szCs w:val="24"/>
        </w:rPr>
        <w:t> </w:t>
      </w:r>
      <w:r w:rsidRPr="00FF1D78">
        <w:rPr>
          <w:rFonts w:ascii="Times New Roman" w:hAnsi="Times New Roman" w:cs="Times New Roman"/>
          <w:color w:val="000000"/>
          <w:sz w:val="24"/>
          <w:szCs w:val="24"/>
        </w:rPr>
        <w:br/>
        <w:t>Участники Североатлантического договора обязуются разрешать все международные споры мирными средствами, чтобы не были поставлены под угрозу международный мир, безопасность и справедливость. Они воздерживаются в своих международных отношениях от угрозы силы или применение силы, каким бы то ни было способом, несовместимым с целями ООН.</w:t>
      </w:r>
    </w:p>
    <w:p w:rsidR="000E005A" w:rsidRPr="00B15047" w:rsidRDefault="000E005A" w:rsidP="000E005A">
      <w:pPr>
        <w:spacing w:line="360" w:lineRule="auto"/>
        <w:jc w:val="both"/>
        <w:rPr>
          <w:rFonts w:ascii="Times New Roman" w:hAnsi="Times New Roman" w:cs="Times New Roman"/>
          <w:color w:val="000000"/>
          <w:sz w:val="24"/>
          <w:szCs w:val="24"/>
        </w:rPr>
      </w:pPr>
      <w:r w:rsidRPr="00FF1D78">
        <w:rPr>
          <w:rFonts w:ascii="Times New Roman" w:hAnsi="Times New Roman" w:cs="Times New Roman"/>
          <w:color w:val="000000"/>
          <w:sz w:val="24"/>
          <w:szCs w:val="24"/>
        </w:rPr>
        <w:br/>
      </w:r>
      <w:r w:rsidRPr="000E005A">
        <w:rPr>
          <w:rFonts w:ascii="Times New Roman" w:hAnsi="Times New Roman" w:cs="Times New Roman"/>
          <w:color w:val="000000"/>
          <w:sz w:val="24"/>
          <w:szCs w:val="24"/>
        </w:rPr>
        <w:t xml:space="preserve">        </w:t>
      </w:r>
      <w:r w:rsidRPr="00FF1D78">
        <w:rPr>
          <w:rFonts w:ascii="Times New Roman" w:hAnsi="Times New Roman" w:cs="Times New Roman"/>
          <w:color w:val="000000"/>
          <w:sz w:val="24"/>
          <w:szCs w:val="24"/>
        </w:rPr>
        <w:t>НАТО в настоящее время играет очень важную роль. Эта организация принимает активное участие в решении международных конфликтов, к примеру, последние события в Косово и в Ираке. Зачастую НАТО подменяет ООН, и её решения. Лидирующую роль в принятии решений играют США. Примером этого влияния может явиться принятие решения НАТО о военном вмешательстве в Косовский конфликт. Кроме того, другой военно-политической организацией является Совет Европы.</w:t>
      </w:r>
    </w:p>
    <w:p w:rsidR="000E005A" w:rsidRPr="000E005A" w:rsidRDefault="000E005A" w:rsidP="000E005A">
      <w:pPr>
        <w:spacing w:line="360" w:lineRule="auto"/>
        <w:jc w:val="both"/>
        <w:rPr>
          <w:rFonts w:ascii="Times New Roman" w:hAnsi="Times New Roman" w:cs="Times New Roman"/>
          <w:color w:val="000000"/>
          <w:sz w:val="24"/>
          <w:szCs w:val="24"/>
        </w:rPr>
      </w:pPr>
      <w:r w:rsidRPr="00FF1D78">
        <w:rPr>
          <w:rFonts w:ascii="Times New Roman" w:hAnsi="Times New Roman" w:cs="Times New Roman"/>
          <w:color w:val="000000"/>
          <w:sz w:val="24"/>
          <w:szCs w:val="24"/>
        </w:rPr>
        <w:br/>
      </w:r>
      <w:r w:rsidRPr="00B15047">
        <w:rPr>
          <w:rFonts w:ascii="Times New Roman" w:hAnsi="Times New Roman" w:cs="Times New Roman"/>
          <w:b/>
          <w:color w:val="000000"/>
          <w:sz w:val="24"/>
          <w:szCs w:val="24"/>
        </w:rPr>
        <w:t xml:space="preserve">         </w:t>
      </w:r>
      <w:r w:rsidRPr="000E005A">
        <w:rPr>
          <w:rFonts w:ascii="Times New Roman" w:hAnsi="Times New Roman" w:cs="Times New Roman"/>
          <w:b/>
          <w:color w:val="000000"/>
          <w:sz w:val="24"/>
          <w:szCs w:val="24"/>
        </w:rPr>
        <w:t>Совет Европы.</w:t>
      </w:r>
      <w:r w:rsidRPr="00FF1D78">
        <w:rPr>
          <w:rFonts w:ascii="Times New Roman" w:hAnsi="Times New Roman" w:cs="Times New Roman"/>
          <w:color w:val="000000"/>
          <w:sz w:val="24"/>
          <w:szCs w:val="24"/>
        </w:rPr>
        <w:t xml:space="preserve"> </w:t>
      </w:r>
      <w:proofErr w:type="gramStart"/>
      <w:r w:rsidRPr="00FF1D78">
        <w:rPr>
          <w:rFonts w:ascii="Times New Roman" w:hAnsi="Times New Roman" w:cs="Times New Roman"/>
          <w:color w:val="000000"/>
          <w:sz w:val="24"/>
          <w:szCs w:val="24"/>
        </w:rPr>
        <w:t>Основан</w:t>
      </w:r>
      <w:proofErr w:type="gramEnd"/>
      <w:r w:rsidRPr="00FF1D78">
        <w:rPr>
          <w:rFonts w:ascii="Times New Roman" w:hAnsi="Times New Roman" w:cs="Times New Roman"/>
          <w:color w:val="000000"/>
          <w:sz w:val="24"/>
          <w:szCs w:val="24"/>
        </w:rPr>
        <w:t xml:space="preserve"> в соответствии с Уставом в мае 1949г. Целью этой Организации является достижение большего единства между его членами во имя защиты и осуществлении идеалов и принципов, являющихся их общим достижением, и содействие их экономическому и социальному прогрессу.</w:t>
      </w:r>
      <w:r w:rsidRPr="00FF1D78">
        <w:rPr>
          <w:rStyle w:val="apple-converted-space"/>
          <w:rFonts w:ascii="Times New Roman" w:hAnsi="Times New Roman" w:cs="Times New Roman"/>
          <w:color w:val="000000"/>
          <w:sz w:val="24"/>
          <w:szCs w:val="24"/>
        </w:rPr>
        <w:t> </w:t>
      </w:r>
      <w:r w:rsidRPr="00FF1D78">
        <w:rPr>
          <w:rFonts w:ascii="Times New Roman" w:hAnsi="Times New Roman" w:cs="Times New Roman"/>
          <w:color w:val="000000"/>
          <w:sz w:val="24"/>
          <w:szCs w:val="24"/>
        </w:rPr>
        <w:br/>
        <w:t>Деятельность Совета Европы сконцентрирована на следующих основных проблемах:</w:t>
      </w:r>
      <w:r w:rsidRPr="00FF1D78">
        <w:rPr>
          <w:rStyle w:val="apple-converted-space"/>
          <w:rFonts w:ascii="Times New Roman" w:hAnsi="Times New Roman" w:cs="Times New Roman"/>
          <w:color w:val="000000"/>
          <w:sz w:val="24"/>
          <w:szCs w:val="24"/>
        </w:rPr>
        <w:t> </w:t>
      </w:r>
      <w:r w:rsidRPr="00FF1D78">
        <w:rPr>
          <w:rFonts w:ascii="Times New Roman" w:hAnsi="Times New Roman" w:cs="Times New Roman"/>
          <w:color w:val="000000"/>
          <w:sz w:val="24"/>
          <w:szCs w:val="24"/>
        </w:rPr>
        <w:br/>
        <w:t>* Правовое обеспечение прав человека.</w:t>
      </w:r>
      <w:r w:rsidRPr="00FF1D78">
        <w:rPr>
          <w:rFonts w:ascii="Times New Roman" w:hAnsi="Times New Roman" w:cs="Times New Roman"/>
          <w:color w:val="000000"/>
          <w:sz w:val="24"/>
          <w:szCs w:val="24"/>
        </w:rPr>
        <w:br/>
        <w:t>* Содействие осознанию и развитию европейской культурной самобытности.</w:t>
      </w:r>
      <w:r w:rsidRPr="00FF1D78">
        <w:rPr>
          <w:rFonts w:ascii="Times New Roman" w:hAnsi="Times New Roman" w:cs="Times New Roman"/>
          <w:color w:val="000000"/>
          <w:sz w:val="24"/>
          <w:szCs w:val="24"/>
        </w:rPr>
        <w:br/>
      </w:r>
      <w:r w:rsidRPr="00FF1D78">
        <w:rPr>
          <w:rFonts w:ascii="Times New Roman" w:hAnsi="Times New Roman" w:cs="Times New Roman"/>
          <w:color w:val="000000"/>
          <w:sz w:val="24"/>
          <w:szCs w:val="24"/>
        </w:rPr>
        <w:lastRenderedPageBreak/>
        <w:t>* Поиск совместных решений социальных проблем.</w:t>
      </w:r>
      <w:r w:rsidRPr="00FF1D78">
        <w:rPr>
          <w:rFonts w:ascii="Times New Roman" w:hAnsi="Times New Roman" w:cs="Times New Roman"/>
          <w:color w:val="000000"/>
          <w:sz w:val="24"/>
          <w:szCs w:val="24"/>
        </w:rPr>
        <w:br/>
        <w:t>* Развитие политического партнёрства с новыми демократическими странами Европы.</w:t>
      </w:r>
      <w:r w:rsidRPr="00FF1D78">
        <w:rPr>
          <w:rFonts w:ascii="Times New Roman" w:hAnsi="Times New Roman" w:cs="Times New Roman"/>
          <w:color w:val="000000"/>
          <w:sz w:val="24"/>
          <w:szCs w:val="24"/>
        </w:rPr>
        <w:br/>
      </w:r>
      <w:r w:rsidRPr="000E005A">
        <w:rPr>
          <w:rFonts w:ascii="Times New Roman" w:hAnsi="Times New Roman" w:cs="Times New Roman"/>
          <w:color w:val="000000"/>
          <w:sz w:val="24"/>
          <w:szCs w:val="24"/>
        </w:rPr>
        <w:t xml:space="preserve">               </w:t>
      </w:r>
      <w:r w:rsidRPr="00FF1D78">
        <w:rPr>
          <w:rFonts w:ascii="Times New Roman" w:hAnsi="Times New Roman" w:cs="Times New Roman"/>
          <w:color w:val="000000"/>
          <w:sz w:val="24"/>
          <w:szCs w:val="24"/>
        </w:rPr>
        <w:t>Руководящими органами Совета Европы являются Комитет министров, Консультативная ассамблея, Совещание отраслевых министров и Секретариат.</w:t>
      </w:r>
      <w:r w:rsidRPr="00FF1D78">
        <w:rPr>
          <w:rFonts w:ascii="Times New Roman" w:hAnsi="Times New Roman" w:cs="Times New Roman"/>
          <w:color w:val="000000"/>
          <w:sz w:val="24"/>
          <w:szCs w:val="24"/>
        </w:rPr>
        <w:br/>
        <w:t xml:space="preserve">Комитет министров состоит из министров иностранных дел государств - членов, и является высшим органом Советы Европы. Он принимает решения по поводу программы работы организации, одобряет рекомендации Консультативной ассамблеи. На уровне министров он собирается обычно 2 раза в год. Предусмотрены также ежемесячные встречи на уровне постоянных представителей государств - членов Совета Европы. Членами Совета Европы являются 40 </w:t>
      </w:r>
      <w:proofErr w:type="gramStart"/>
      <w:r w:rsidRPr="00FF1D78">
        <w:rPr>
          <w:rFonts w:ascii="Times New Roman" w:hAnsi="Times New Roman" w:cs="Times New Roman"/>
          <w:color w:val="000000"/>
          <w:sz w:val="24"/>
          <w:szCs w:val="24"/>
        </w:rPr>
        <w:t>государств</w:t>
      </w:r>
      <w:proofErr w:type="gramEnd"/>
      <w:r w:rsidRPr="00FF1D78">
        <w:rPr>
          <w:rFonts w:ascii="Times New Roman" w:hAnsi="Times New Roman" w:cs="Times New Roman"/>
          <w:color w:val="000000"/>
          <w:sz w:val="24"/>
          <w:szCs w:val="24"/>
        </w:rPr>
        <w:t xml:space="preserve"> в том числе Россия. Штаб-квартира организации находиться в Стамбуле.</w:t>
      </w:r>
    </w:p>
    <w:p w:rsidR="000E005A" w:rsidRDefault="000E005A" w:rsidP="000E005A">
      <w:pPr>
        <w:spacing w:line="360" w:lineRule="auto"/>
        <w:jc w:val="both"/>
        <w:rPr>
          <w:rFonts w:ascii="Times New Roman" w:hAnsi="Times New Roman" w:cs="Times New Roman"/>
          <w:color w:val="000000"/>
          <w:sz w:val="24"/>
          <w:szCs w:val="24"/>
        </w:rPr>
      </w:pPr>
      <w:r w:rsidRPr="00FF1D78">
        <w:rPr>
          <w:rFonts w:ascii="Times New Roman" w:hAnsi="Times New Roman" w:cs="Times New Roman"/>
          <w:color w:val="000000"/>
          <w:sz w:val="24"/>
          <w:szCs w:val="24"/>
        </w:rPr>
        <w:br/>
      </w:r>
      <w:r>
        <w:rPr>
          <w:rFonts w:ascii="Times New Roman" w:hAnsi="Times New Roman" w:cs="Times New Roman"/>
          <w:b/>
          <w:color w:val="000000"/>
          <w:sz w:val="24"/>
          <w:szCs w:val="24"/>
        </w:rPr>
        <w:t xml:space="preserve">                </w:t>
      </w:r>
      <w:r w:rsidRPr="000E005A">
        <w:rPr>
          <w:rFonts w:ascii="Times New Roman" w:hAnsi="Times New Roman" w:cs="Times New Roman"/>
          <w:b/>
          <w:color w:val="000000"/>
          <w:sz w:val="24"/>
          <w:szCs w:val="24"/>
        </w:rPr>
        <w:t>Организация по безопасности и сотрудничеству в Европе (ОБСЕ).</w:t>
      </w:r>
      <w:r w:rsidRPr="00FF1D78">
        <w:rPr>
          <w:rFonts w:ascii="Times New Roman" w:hAnsi="Times New Roman" w:cs="Times New Roman"/>
          <w:color w:val="000000"/>
          <w:sz w:val="24"/>
          <w:szCs w:val="24"/>
        </w:rPr>
        <w:t xml:space="preserve"> </w:t>
      </w:r>
      <w:proofErr w:type="gramStart"/>
      <w:r w:rsidRPr="00FF1D78">
        <w:rPr>
          <w:rFonts w:ascii="Times New Roman" w:hAnsi="Times New Roman" w:cs="Times New Roman"/>
          <w:color w:val="000000"/>
          <w:sz w:val="24"/>
          <w:szCs w:val="24"/>
        </w:rPr>
        <w:t>Целями ОБСЕ являются: содействие улучшению взаимных отношений, а также создание условий по обеспечению длительного мира; поддержка разрядки международной напряжённости; признание неделимости европейской безопасности, а также взаимной заинтересованности в развитии сотрудничества между государствами - членами; признание тесной взаимосвязанности мира и безопасности в Европе и во всём мире; вклад в соблюдение прав человека, экономический социальный прогресс и благосостояние всех народов.</w:t>
      </w:r>
      <w:proofErr w:type="gramEnd"/>
      <w:r w:rsidRPr="00FF1D78">
        <w:rPr>
          <w:rFonts w:ascii="Times New Roman" w:hAnsi="Times New Roman" w:cs="Times New Roman"/>
          <w:color w:val="000000"/>
          <w:sz w:val="24"/>
          <w:szCs w:val="24"/>
        </w:rPr>
        <w:br/>
        <w:t>Главным органом ОБСЕ является совещание глав государств и правительств. Каждые 2 года оно собирается на сессии. Совещание определяет приоритеты и основные направления деятельности ОБСЕ. ОБСЕ состоит из представителей парламентов стран, подписавших Хельсинский акт 1975г. ОБСЕ осуществляло посреднические миссии в Чечне, Абхазии, Приднестровья и других "горячих" т</w:t>
      </w:r>
      <w:r>
        <w:rPr>
          <w:rFonts w:ascii="Times New Roman" w:hAnsi="Times New Roman" w:cs="Times New Roman"/>
          <w:color w:val="000000"/>
          <w:sz w:val="24"/>
          <w:szCs w:val="24"/>
        </w:rPr>
        <w:t>очках Европы и Азии.</w:t>
      </w:r>
    </w:p>
    <w:p w:rsidR="000E005A" w:rsidRPr="000E005A" w:rsidRDefault="000E005A" w:rsidP="000E005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br/>
      </w:r>
      <w:r>
        <w:rPr>
          <w:rFonts w:ascii="Times New Roman" w:hAnsi="Times New Roman" w:cs="Times New Roman"/>
          <w:b/>
          <w:color w:val="000000"/>
          <w:sz w:val="24"/>
          <w:szCs w:val="24"/>
        </w:rPr>
        <w:t xml:space="preserve">         </w:t>
      </w:r>
      <w:r w:rsidRPr="000E005A">
        <w:rPr>
          <w:rFonts w:ascii="Times New Roman" w:hAnsi="Times New Roman" w:cs="Times New Roman"/>
          <w:b/>
          <w:color w:val="000000"/>
          <w:sz w:val="24"/>
          <w:szCs w:val="24"/>
        </w:rPr>
        <w:t>МЕЖДУНАРОДНЫЕ КРЕДИТНЫЕ, ВАЛЮТНО-ФИНАНСОВЫЕ И ТОРГОВЫЕ ОРГАНИЗАЦИИ.</w:t>
      </w:r>
      <w:r>
        <w:rPr>
          <w:rFonts w:ascii="Times New Roman" w:hAnsi="Times New Roman" w:cs="Times New Roman"/>
          <w:color w:val="000000"/>
          <w:sz w:val="24"/>
          <w:szCs w:val="24"/>
        </w:rPr>
        <w:t xml:space="preserve"> </w:t>
      </w:r>
      <w:r w:rsidRPr="00FF1D78">
        <w:rPr>
          <w:rFonts w:ascii="Times New Roman" w:hAnsi="Times New Roman" w:cs="Times New Roman"/>
          <w:color w:val="000000"/>
          <w:sz w:val="24"/>
          <w:szCs w:val="24"/>
        </w:rPr>
        <w:t>Из многочисленных организаций занимающихся валютно-финасвыми проблемами (а их более 40) наиболее крупными являются: МБРР, МФК, МАР, МИГА (входят во всемирный банк), МВФ, ЕБРР.</w:t>
      </w:r>
    </w:p>
    <w:p w:rsidR="000E005A" w:rsidRDefault="000E005A" w:rsidP="000E005A">
      <w:pPr>
        <w:spacing w:line="360" w:lineRule="auto"/>
        <w:jc w:val="both"/>
        <w:rPr>
          <w:rFonts w:ascii="Times New Roman" w:hAnsi="Times New Roman" w:cs="Times New Roman"/>
          <w:color w:val="000000"/>
          <w:sz w:val="24"/>
          <w:szCs w:val="24"/>
        </w:rPr>
      </w:pPr>
      <w:r w:rsidRPr="00FF1D78">
        <w:rPr>
          <w:rFonts w:ascii="Times New Roman" w:hAnsi="Times New Roman" w:cs="Times New Roman"/>
          <w:color w:val="000000"/>
          <w:sz w:val="24"/>
          <w:szCs w:val="24"/>
        </w:rPr>
        <w:br/>
      </w:r>
      <w:r>
        <w:rPr>
          <w:rFonts w:ascii="Times New Roman" w:hAnsi="Times New Roman" w:cs="Times New Roman"/>
          <w:b/>
          <w:color w:val="000000"/>
          <w:sz w:val="24"/>
          <w:szCs w:val="24"/>
        </w:rPr>
        <w:t xml:space="preserve">              </w:t>
      </w:r>
      <w:r w:rsidRPr="000E005A">
        <w:rPr>
          <w:rFonts w:ascii="Times New Roman" w:hAnsi="Times New Roman" w:cs="Times New Roman"/>
          <w:b/>
          <w:color w:val="000000"/>
          <w:sz w:val="24"/>
          <w:szCs w:val="24"/>
        </w:rPr>
        <w:t>Международный банк реконструкции и развития (МБРР)</w:t>
      </w:r>
      <w:r w:rsidRPr="00FF1D78">
        <w:rPr>
          <w:rFonts w:ascii="Times New Roman" w:hAnsi="Times New Roman" w:cs="Times New Roman"/>
          <w:color w:val="000000"/>
          <w:sz w:val="24"/>
          <w:szCs w:val="24"/>
        </w:rPr>
        <w:t xml:space="preserve"> создан в соответствии с Соглашением, подписанным в Бреттон-Вудсе (США) в 1944г. Специализированное учреждение ООН. Целями МБРР являются:</w:t>
      </w:r>
      <w:r w:rsidRPr="00FF1D78">
        <w:rPr>
          <w:rFonts w:ascii="Times New Roman" w:hAnsi="Times New Roman" w:cs="Times New Roman"/>
          <w:color w:val="000000"/>
          <w:sz w:val="24"/>
          <w:szCs w:val="24"/>
        </w:rPr>
        <w:br/>
        <w:t xml:space="preserve">* Оказание помощи в реконструкции и развитии территории государств - членов путём </w:t>
      </w:r>
      <w:r w:rsidRPr="00FF1D78">
        <w:rPr>
          <w:rFonts w:ascii="Times New Roman" w:hAnsi="Times New Roman" w:cs="Times New Roman"/>
          <w:color w:val="000000"/>
          <w:sz w:val="24"/>
          <w:szCs w:val="24"/>
        </w:rPr>
        <w:lastRenderedPageBreak/>
        <w:t>осуществления капиталовложений в продуктивных целях, в том числе для восстановления экономики, конверсии, производственных предприятий.</w:t>
      </w:r>
      <w:r w:rsidRPr="00FF1D78">
        <w:rPr>
          <w:rFonts w:ascii="Times New Roman" w:hAnsi="Times New Roman" w:cs="Times New Roman"/>
          <w:color w:val="000000"/>
          <w:sz w:val="24"/>
          <w:szCs w:val="24"/>
        </w:rPr>
        <w:br/>
        <w:t>* Оказание содействия частным иностранным инвестициям путём предоставления гарантий или участия в займах и иных капиталовложениях.</w:t>
      </w:r>
      <w:r w:rsidRPr="00FF1D78">
        <w:rPr>
          <w:rFonts w:ascii="Times New Roman" w:hAnsi="Times New Roman" w:cs="Times New Roman"/>
          <w:color w:val="000000"/>
          <w:sz w:val="24"/>
          <w:szCs w:val="24"/>
        </w:rPr>
        <w:br/>
        <w:t>* Содействие перспективному сбалансированному росту международной торговли и поддержке равновесия платёжных балансов путём стимулирования международных инвестиций в целях развития производственных ресурсов государств - членов, способствуя тем самым повышению производительности, жизненного уровня и улучшению условий труда на их территориях.</w:t>
      </w:r>
      <w:r w:rsidRPr="00FF1D78">
        <w:rPr>
          <w:rFonts w:ascii="Times New Roman" w:hAnsi="Times New Roman" w:cs="Times New Roman"/>
          <w:color w:val="000000"/>
          <w:sz w:val="24"/>
          <w:szCs w:val="24"/>
        </w:rPr>
        <w:br/>
        <w:t>* Организация займов или их гарантии, с тем чтобы обеспечить приоритет осуществления наиболее полезных и неотложных проектов, независимо от их масштабов.</w:t>
      </w:r>
      <w:r w:rsidRPr="00FF1D78">
        <w:rPr>
          <w:rFonts w:ascii="Times New Roman" w:hAnsi="Times New Roman" w:cs="Times New Roman"/>
          <w:color w:val="000000"/>
          <w:sz w:val="24"/>
          <w:szCs w:val="24"/>
        </w:rPr>
        <w:br/>
        <w:t>* Осуществление операций с должным учётом воздействий международных инвестиций на условиях деловой активности, а также оказания содействия в переходе от военной экономики к экономике мирного времени.</w:t>
      </w:r>
    </w:p>
    <w:p w:rsidR="000E005A" w:rsidRDefault="000E005A" w:rsidP="000E005A">
      <w:pPr>
        <w:spacing w:line="360" w:lineRule="auto"/>
        <w:jc w:val="both"/>
        <w:rPr>
          <w:rStyle w:val="apple-converted-space"/>
          <w:rFonts w:ascii="Times New Roman" w:hAnsi="Times New Roman" w:cs="Times New Roman"/>
          <w:color w:val="000000"/>
          <w:sz w:val="24"/>
          <w:szCs w:val="24"/>
        </w:rPr>
      </w:pPr>
      <w:r w:rsidRPr="00FF1D78">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FF1D78">
        <w:rPr>
          <w:rFonts w:ascii="Times New Roman" w:hAnsi="Times New Roman" w:cs="Times New Roman"/>
          <w:color w:val="000000"/>
          <w:sz w:val="24"/>
          <w:szCs w:val="24"/>
        </w:rPr>
        <w:t xml:space="preserve">В соглашении о банке излагаются основные </w:t>
      </w:r>
      <w:proofErr w:type="gramStart"/>
      <w:r w:rsidRPr="00FF1D78">
        <w:rPr>
          <w:rFonts w:ascii="Times New Roman" w:hAnsi="Times New Roman" w:cs="Times New Roman"/>
          <w:color w:val="000000"/>
          <w:sz w:val="24"/>
          <w:szCs w:val="24"/>
        </w:rPr>
        <w:t>принципы</w:t>
      </w:r>
      <w:proofErr w:type="gramEnd"/>
      <w:r w:rsidRPr="00FF1D78">
        <w:rPr>
          <w:rFonts w:ascii="Times New Roman" w:hAnsi="Times New Roman" w:cs="Times New Roman"/>
          <w:color w:val="000000"/>
          <w:sz w:val="24"/>
          <w:szCs w:val="24"/>
        </w:rPr>
        <w:t xml:space="preserve"> определяющие его операции: он должен предоставлять займы только для производственных целей (таких областях, как сельское хозяйство и развитие сельских регионов, энергетика, образование, здравоохранение, планирование семьи и питание, шоссейные и железные дороги, электросвязи, морские порты и энергетические установвки) и должен уделят надлежащее внимание перспективам погашения задолженности по этим займам; каждый заём должен гарантироваться соответствующим правительством и, за исключением особых обстоятельств, должен предоставляться для осуществления конкретных проектов. Решение Банка о предоставлении займов должны основываться только на экономических соображениях. С 1980г. МБРР предоставляет займы в поддержку программы конкретных изменений политики и институционных реформ. С 1992г. Банк выделяет кредиты России и другим странам СНГ. МБРР имеет отделение в Африке, Азии, Европе и Латинской Америке. Членами МБРР являются около 180 </w:t>
      </w:r>
      <w:proofErr w:type="gramStart"/>
      <w:r w:rsidRPr="00FF1D78">
        <w:rPr>
          <w:rFonts w:ascii="Times New Roman" w:hAnsi="Times New Roman" w:cs="Times New Roman"/>
          <w:color w:val="000000"/>
          <w:sz w:val="24"/>
          <w:szCs w:val="24"/>
        </w:rPr>
        <w:t>стран</w:t>
      </w:r>
      <w:proofErr w:type="gramEnd"/>
      <w:r w:rsidRPr="00FF1D78">
        <w:rPr>
          <w:rFonts w:ascii="Times New Roman" w:hAnsi="Times New Roman" w:cs="Times New Roman"/>
          <w:color w:val="000000"/>
          <w:sz w:val="24"/>
          <w:szCs w:val="24"/>
        </w:rPr>
        <w:t xml:space="preserve"> в том числе Росси. Штаб-квартира Банка расположена в Вашингтоне.</w:t>
      </w:r>
      <w:r w:rsidRPr="00FF1D78">
        <w:rPr>
          <w:rStyle w:val="apple-converted-space"/>
          <w:rFonts w:ascii="Times New Roman" w:hAnsi="Times New Roman" w:cs="Times New Roman"/>
          <w:color w:val="000000"/>
          <w:sz w:val="24"/>
          <w:szCs w:val="24"/>
        </w:rPr>
        <w:t> </w:t>
      </w:r>
    </w:p>
    <w:p w:rsidR="000E005A" w:rsidRDefault="000E005A" w:rsidP="000E005A">
      <w:pPr>
        <w:spacing w:line="360" w:lineRule="auto"/>
        <w:jc w:val="both"/>
        <w:rPr>
          <w:rStyle w:val="apple-converted-space"/>
          <w:rFonts w:ascii="Times New Roman" w:hAnsi="Times New Roman" w:cs="Times New Roman"/>
          <w:color w:val="000000"/>
          <w:sz w:val="24"/>
          <w:szCs w:val="24"/>
        </w:rPr>
      </w:pPr>
      <w:r w:rsidRPr="00FF1D78">
        <w:rPr>
          <w:rFonts w:ascii="Times New Roman" w:hAnsi="Times New Roman" w:cs="Times New Roman"/>
          <w:color w:val="000000"/>
          <w:sz w:val="24"/>
          <w:szCs w:val="24"/>
        </w:rPr>
        <w:br/>
      </w:r>
      <w:r>
        <w:rPr>
          <w:rFonts w:ascii="Times New Roman" w:hAnsi="Times New Roman" w:cs="Times New Roman"/>
          <w:b/>
          <w:color w:val="000000"/>
          <w:sz w:val="24"/>
          <w:szCs w:val="24"/>
        </w:rPr>
        <w:t xml:space="preserve">              </w:t>
      </w:r>
      <w:r w:rsidRPr="000E005A">
        <w:rPr>
          <w:rFonts w:ascii="Times New Roman" w:hAnsi="Times New Roman" w:cs="Times New Roman"/>
          <w:b/>
          <w:color w:val="000000"/>
          <w:sz w:val="24"/>
          <w:szCs w:val="24"/>
        </w:rPr>
        <w:t>Международный валютный фонд (МВФ).</w:t>
      </w:r>
      <w:r w:rsidRPr="00FF1D78">
        <w:rPr>
          <w:rFonts w:ascii="Times New Roman" w:hAnsi="Times New Roman" w:cs="Times New Roman"/>
          <w:color w:val="000000"/>
          <w:sz w:val="24"/>
          <w:szCs w:val="24"/>
        </w:rPr>
        <w:t xml:space="preserve"> </w:t>
      </w:r>
      <w:proofErr w:type="gramStart"/>
      <w:r w:rsidRPr="00FF1D78">
        <w:rPr>
          <w:rFonts w:ascii="Times New Roman" w:hAnsi="Times New Roman" w:cs="Times New Roman"/>
          <w:color w:val="000000"/>
          <w:sz w:val="24"/>
          <w:szCs w:val="24"/>
        </w:rPr>
        <w:t>Создан</w:t>
      </w:r>
      <w:proofErr w:type="gramEnd"/>
      <w:r w:rsidRPr="00FF1D78">
        <w:rPr>
          <w:rFonts w:ascii="Times New Roman" w:hAnsi="Times New Roman" w:cs="Times New Roman"/>
          <w:color w:val="000000"/>
          <w:sz w:val="24"/>
          <w:szCs w:val="24"/>
        </w:rPr>
        <w:t xml:space="preserve"> в соответствии с Соглашением, подписанным в Бреттон - Вудсе (США) в 1944г. Специализированное учреждение ООН.</w:t>
      </w:r>
      <w:r w:rsidRPr="00FF1D78">
        <w:rPr>
          <w:rStyle w:val="apple-converted-space"/>
          <w:rFonts w:ascii="Times New Roman" w:hAnsi="Times New Roman" w:cs="Times New Roman"/>
          <w:color w:val="000000"/>
          <w:sz w:val="24"/>
          <w:szCs w:val="24"/>
        </w:rPr>
        <w:t> </w:t>
      </w:r>
    </w:p>
    <w:p w:rsidR="000E005A" w:rsidRDefault="000E005A" w:rsidP="000E005A">
      <w:pPr>
        <w:spacing w:line="360" w:lineRule="auto"/>
        <w:jc w:val="both"/>
        <w:rPr>
          <w:rStyle w:val="apple-converted-space"/>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FF1D78">
        <w:rPr>
          <w:rFonts w:ascii="Times New Roman" w:hAnsi="Times New Roman" w:cs="Times New Roman"/>
          <w:color w:val="000000"/>
          <w:sz w:val="24"/>
          <w:szCs w:val="24"/>
        </w:rPr>
        <w:t>В соответствии со статьёй 1 Соглашения 1944г. МВФ имеет следующие цели:</w:t>
      </w:r>
      <w:r w:rsidRPr="00FF1D78">
        <w:rPr>
          <w:rFonts w:ascii="Times New Roman" w:hAnsi="Times New Roman" w:cs="Times New Roman"/>
          <w:color w:val="000000"/>
          <w:sz w:val="24"/>
          <w:szCs w:val="24"/>
        </w:rPr>
        <w:br/>
        <w:t>* Содействовать международному сотрудничеству путём обеспечения механизма для консультации согласованных действий по международным валютным вопросам.</w:t>
      </w:r>
      <w:r w:rsidRPr="00FF1D78">
        <w:rPr>
          <w:rFonts w:ascii="Times New Roman" w:hAnsi="Times New Roman" w:cs="Times New Roman"/>
          <w:color w:val="000000"/>
          <w:sz w:val="24"/>
          <w:szCs w:val="24"/>
        </w:rPr>
        <w:br/>
        <w:t>* Способствовать сбалансированному росту международной торговли и тем самым содействовать высоким уровнем занятости и реального дохода и развитию производственных возможностей.</w:t>
      </w:r>
      <w:r w:rsidRPr="00FF1D78">
        <w:rPr>
          <w:rFonts w:ascii="Times New Roman" w:hAnsi="Times New Roman" w:cs="Times New Roman"/>
          <w:color w:val="000000"/>
          <w:sz w:val="24"/>
          <w:szCs w:val="24"/>
        </w:rPr>
        <w:br/>
        <w:t>* Способствовать стабильности валют и упорядоченным валютным отношениям и избегать конкурентного обеспечения валют.</w:t>
      </w:r>
      <w:r w:rsidRPr="00FF1D78">
        <w:rPr>
          <w:rFonts w:ascii="Times New Roman" w:hAnsi="Times New Roman" w:cs="Times New Roman"/>
          <w:color w:val="000000"/>
          <w:sz w:val="24"/>
          <w:szCs w:val="24"/>
        </w:rPr>
        <w:br/>
        <w:t>* Содействовать созданию многосторонней системы платежей и переводов по текущим операциям и стремиться к устранению валютных ограничений, препятствующих росту мировой торговли.</w:t>
      </w:r>
      <w:r w:rsidRPr="00FF1D78">
        <w:rPr>
          <w:rFonts w:ascii="Times New Roman" w:hAnsi="Times New Roman" w:cs="Times New Roman"/>
          <w:color w:val="000000"/>
          <w:sz w:val="24"/>
          <w:szCs w:val="24"/>
        </w:rPr>
        <w:br/>
        <w:t>* Временно предоставлять общие ресурсы Фонда государствам - членам при надлежащих гарантиях, с тем, чтобы они могли исправить нарушение равновесия их платёжных балансов, не прибегая к мерам, и наносящим ущерб процветанию на национальном и международном уровнях.</w:t>
      </w:r>
      <w:r w:rsidRPr="00FF1D78">
        <w:rPr>
          <w:rFonts w:ascii="Times New Roman" w:hAnsi="Times New Roman" w:cs="Times New Roman"/>
          <w:color w:val="000000"/>
          <w:sz w:val="24"/>
          <w:szCs w:val="24"/>
        </w:rPr>
        <w:br/>
        <w:t>* Сократить продолжительность и масштабы дефицита платёжных балансов.</w:t>
      </w:r>
      <w:r w:rsidRPr="00FF1D78">
        <w:rPr>
          <w:rStyle w:val="apple-converted-space"/>
          <w:rFonts w:ascii="Times New Roman" w:hAnsi="Times New Roman" w:cs="Times New Roman"/>
          <w:color w:val="000000"/>
          <w:sz w:val="24"/>
          <w:szCs w:val="24"/>
        </w:rPr>
        <w:t> </w:t>
      </w:r>
      <w:r w:rsidRPr="00FF1D78">
        <w:rPr>
          <w:rFonts w:ascii="Times New Roman" w:hAnsi="Times New Roman" w:cs="Times New Roman"/>
          <w:color w:val="000000"/>
          <w:sz w:val="24"/>
          <w:szCs w:val="24"/>
        </w:rPr>
        <w:br/>
        <w:t>Уставной капитал МВФ составляет 150 млрд. $. Он формируется за счёт взносов государств - членов. Квота Росси составляет 1413,10 млн. СДР (6026 млн.$), т. е. 3% уставного капитала.</w:t>
      </w:r>
      <w:r w:rsidRPr="00FF1D78">
        <w:rPr>
          <w:rFonts w:ascii="Times New Roman" w:hAnsi="Times New Roman" w:cs="Times New Roman"/>
          <w:color w:val="000000"/>
          <w:sz w:val="24"/>
          <w:szCs w:val="24"/>
        </w:rPr>
        <w:br/>
        <w:t>Членами МВФ является 181 государство, в том числе Россия. Штаб-квартира МВФ находится в Вашингтоне.</w:t>
      </w:r>
      <w:r w:rsidRPr="00FF1D78">
        <w:rPr>
          <w:rStyle w:val="apple-converted-space"/>
          <w:rFonts w:ascii="Times New Roman" w:hAnsi="Times New Roman" w:cs="Times New Roman"/>
          <w:color w:val="000000"/>
          <w:sz w:val="24"/>
          <w:szCs w:val="24"/>
        </w:rPr>
        <w:t> </w:t>
      </w:r>
    </w:p>
    <w:p w:rsidR="000E005A" w:rsidRDefault="000E005A" w:rsidP="000E005A">
      <w:pPr>
        <w:spacing w:line="360" w:lineRule="auto"/>
        <w:jc w:val="both"/>
        <w:rPr>
          <w:rFonts w:ascii="Times New Roman" w:hAnsi="Times New Roman" w:cs="Times New Roman"/>
          <w:color w:val="000000"/>
          <w:sz w:val="24"/>
          <w:szCs w:val="24"/>
        </w:rPr>
      </w:pPr>
      <w:r w:rsidRPr="00FF1D78">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FF1D78">
        <w:rPr>
          <w:rFonts w:ascii="Times New Roman" w:hAnsi="Times New Roman" w:cs="Times New Roman"/>
          <w:color w:val="000000"/>
          <w:sz w:val="24"/>
          <w:szCs w:val="24"/>
        </w:rPr>
        <w:t>Руководящими и постоянными вспомогательными органами МВФ являются; Совет управляющих, Временный комитет (состоит из 24 членов), Комитет по развитию, Исполнительный Совет (состоит из 24 членов), Директор-распорядитель, Фонд системной трансформации, Фонд компенсационного финансирования, Фонд структурной адаптации. В рамках МВФ функционирует Институт, который организует курсы и семинары по повышению квалификации государственных служащих из стран - членов МВФ.</w:t>
      </w:r>
      <w:r w:rsidRPr="00FF1D78">
        <w:rPr>
          <w:rFonts w:ascii="Times New Roman" w:hAnsi="Times New Roman" w:cs="Times New Roman"/>
          <w:color w:val="000000"/>
          <w:sz w:val="24"/>
          <w:szCs w:val="24"/>
        </w:rPr>
        <w:br/>
      </w:r>
      <w:r w:rsidRPr="000E005A">
        <w:rPr>
          <w:rFonts w:ascii="Times New Roman" w:hAnsi="Times New Roman" w:cs="Times New Roman"/>
          <w:b/>
          <w:color w:val="000000"/>
          <w:sz w:val="24"/>
          <w:szCs w:val="24"/>
        </w:rPr>
        <w:t>Международные морские и авиационные организации.</w:t>
      </w:r>
      <w:r w:rsidRPr="00FF1D78">
        <w:rPr>
          <w:rStyle w:val="apple-converted-space"/>
          <w:rFonts w:ascii="Times New Roman" w:hAnsi="Times New Roman" w:cs="Times New Roman"/>
          <w:color w:val="000000"/>
          <w:sz w:val="24"/>
          <w:szCs w:val="24"/>
        </w:rPr>
        <w:t> </w:t>
      </w:r>
      <w:r w:rsidRPr="00FF1D78">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FF1D78">
        <w:rPr>
          <w:rFonts w:ascii="Times New Roman" w:hAnsi="Times New Roman" w:cs="Times New Roman"/>
          <w:color w:val="000000"/>
          <w:sz w:val="24"/>
          <w:szCs w:val="24"/>
        </w:rPr>
        <w:t>Впервые в международном плане идея о создании организации по вопросам морского судоходства обсуждалась на конференциях в Вашингтоне в 1889г. и в Петербурге в 1912г.</w:t>
      </w:r>
      <w:r w:rsidRPr="00FF1D78">
        <w:rPr>
          <w:rStyle w:val="apple-converted-space"/>
          <w:rFonts w:ascii="Times New Roman" w:hAnsi="Times New Roman" w:cs="Times New Roman"/>
          <w:color w:val="000000"/>
          <w:sz w:val="24"/>
          <w:szCs w:val="24"/>
        </w:rPr>
        <w:t> </w:t>
      </w:r>
      <w:r>
        <w:rPr>
          <w:rFonts w:ascii="Times New Roman" w:hAnsi="Times New Roman" w:cs="Times New Roman"/>
          <w:color w:val="000000"/>
          <w:sz w:val="24"/>
          <w:szCs w:val="24"/>
        </w:rPr>
        <w:t xml:space="preserve"> </w:t>
      </w:r>
      <w:r w:rsidRPr="00FF1D78">
        <w:rPr>
          <w:rFonts w:ascii="Times New Roman" w:hAnsi="Times New Roman" w:cs="Times New Roman"/>
          <w:color w:val="000000"/>
          <w:sz w:val="24"/>
          <w:szCs w:val="24"/>
        </w:rPr>
        <w:t xml:space="preserve">После второй мировой войны проблемой учреждения постоянного межправительственного органа для координации усилий государств в области судоходства стала заниматься ООН. По инициативе этой организации в 1948г. была созвана Конференция. Эта конференция обсудила и одобрила Конвенцию о </w:t>
      </w:r>
      <w:r w:rsidRPr="00FF1D78">
        <w:rPr>
          <w:rFonts w:ascii="Times New Roman" w:hAnsi="Times New Roman" w:cs="Times New Roman"/>
          <w:color w:val="000000"/>
          <w:sz w:val="24"/>
          <w:szCs w:val="24"/>
        </w:rPr>
        <w:lastRenderedPageBreak/>
        <w:t>Международной морской организации (вступила в силу в 1958г.).</w:t>
      </w:r>
      <w:r w:rsidRPr="00FF1D78">
        <w:rPr>
          <w:rFonts w:ascii="Times New Roman" w:hAnsi="Times New Roman" w:cs="Times New Roman"/>
          <w:color w:val="000000"/>
          <w:sz w:val="24"/>
          <w:szCs w:val="24"/>
        </w:rPr>
        <w:br/>
        <w:t>При ИМО функционирует всемирный морской университет в Мальте, Морская транспортная академия в Триесе и Международный институт морского права в Валлетте.</w:t>
      </w:r>
      <w:r w:rsidRPr="00FF1D78">
        <w:rPr>
          <w:rFonts w:ascii="Times New Roman" w:hAnsi="Times New Roman" w:cs="Times New Roman"/>
          <w:color w:val="000000"/>
          <w:sz w:val="24"/>
          <w:szCs w:val="24"/>
        </w:rPr>
        <w:br/>
        <w:t>Членами ИМО являются 52 государства, в том числе Россия. Штаб-квартира расположена в Лондоне.</w:t>
      </w:r>
    </w:p>
    <w:p w:rsidR="000E005A" w:rsidRDefault="000E005A" w:rsidP="000E005A">
      <w:pPr>
        <w:spacing w:line="360" w:lineRule="auto"/>
        <w:jc w:val="both"/>
        <w:rPr>
          <w:rStyle w:val="apple-converted-space"/>
          <w:rFonts w:ascii="Times New Roman" w:hAnsi="Times New Roman" w:cs="Times New Roman"/>
          <w:color w:val="000000"/>
          <w:sz w:val="24"/>
          <w:szCs w:val="24"/>
        </w:rPr>
      </w:pPr>
      <w:r w:rsidRPr="00FF1D78">
        <w:rPr>
          <w:rFonts w:ascii="Times New Roman" w:hAnsi="Times New Roman" w:cs="Times New Roman"/>
          <w:color w:val="000000"/>
          <w:sz w:val="24"/>
          <w:szCs w:val="24"/>
        </w:rPr>
        <w:br/>
      </w:r>
      <w:r>
        <w:rPr>
          <w:rFonts w:ascii="Times New Roman" w:hAnsi="Times New Roman" w:cs="Times New Roman"/>
          <w:b/>
          <w:color w:val="000000"/>
          <w:sz w:val="24"/>
          <w:szCs w:val="24"/>
        </w:rPr>
        <w:t xml:space="preserve">                </w:t>
      </w:r>
      <w:r w:rsidRPr="000E005A">
        <w:rPr>
          <w:rFonts w:ascii="Times New Roman" w:hAnsi="Times New Roman" w:cs="Times New Roman"/>
          <w:b/>
          <w:color w:val="000000"/>
          <w:sz w:val="24"/>
          <w:szCs w:val="24"/>
        </w:rPr>
        <w:t>Международная организация морской спутниковой связи (ИНМАРСАТ).</w:t>
      </w:r>
      <w:r w:rsidRPr="00FF1D78">
        <w:rPr>
          <w:rFonts w:ascii="Times New Roman" w:hAnsi="Times New Roman" w:cs="Times New Roman"/>
          <w:color w:val="000000"/>
          <w:sz w:val="24"/>
          <w:szCs w:val="24"/>
        </w:rPr>
        <w:t xml:space="preserve"> </w:t>
      </w:r>
      <w:proofErr w:type="gramStart"/>
      <w:r w:rsidRPr="00FF1D78">
        <w:rPr>
          <w:rFonts w:ascii="Times New Roman" w:hAnsi="Times New Roman" w:cs="Times New Roman"/>
          <w:color w:val="000000"/>
          <w:sz w:val="24"/>
          <w:szCs w:val="24"/>
        </w:rPr>
        <w:t>Создана</w:t>
      </w:r>
      <w:proofErr w:type="gramEnd"/>
      <w:r w:rsidRPr="00FF1D78">
        <w:rPr>
          <w:rFonts w:ascii="Times New Roman" w:hAnsi="Times New Roman" w:cs="Times New Roman"/>
          <w:color w:val="000000"/>
          <w:sz w:val="24"/>
          <w:szCs w:val="24"/>
        </w:rPr>
        <w:t xml:space="preserve"> в 1976г. Её целями являются обеспечение космического сегмента, необходимого для улучшения морской связи, повышению безопасности мореплавания, охране человеческой жизни на море, эффективности судоходства, а также улучшению управления флотом. Организация действует исключительно в мирных целях.</w:t>
      </w:r>
      <w:r w:rsidRPr="00FF1D78">
        <w:rPr>
          <w:rStyle w:val="apple-converted-space"/>
          <w:rFonts w:ascii="Times New Roman" w:hAnsi="Times New Roman" w:cs="Times New Roman"/>
          <w:color w:val="000000"/>
          <w:sz w:val="24"/>
          <w:szCs w:val="24"/>
        </w:rPr>
        <w:t> </w:t>
      </w:r>
      <w:r w:rsidRPr="00FF1D78">
        <w:rPr>
          <w:rFonts w:ascii="Times New Roman" w:hAnsi="Times New Roman" w:cs="Times New Roman"/>
          <w:color w:val="000000"/>
          <w:sz w:val="24"/>
          <w:szCs w:val="24"/>
        </w:rPr>
        <w:br/>
        <w:t>Членами ИНМАРСАТ является 72 государства, в том числе Россия. Штаб-квартира расположена в Лондоне.</w:t>
      </w:r>
      <w:r w:rsidRPr="00FF1D78">
        <w:rPr>
          <w:rStyle w:val="apple-converted-space"/>
          <w:rFonts w:ascii="Times New Roman" w:hAnsi="Times New Roman" w:cs="Times New Roman"/>
          <w:color w:val="000000"/>
          <w:sz w:val="24"/>
          <w:szCs w:val="24"/>
        </w:rPr>
        <w:t> </w:t>
      </w:r>
    </w:p>
    <w:p w:rsidR="000E005A" w:rsidRDefault="000E005A" w:rsidP="000E005A">
      <w:pPr>
        <w:spacing w:line="360" w:lineRule="auto"/>
        <w:jc w:val="both"/>
        <w:rPr>
          <w:rStyle w:val="apple-converted-space"/>
          <w:rFonts w:ascii="Times New Roman" w:hAnsi="Times New Roman" w:cs="Times New Roman"/>
          <w:color w:val="000000"/>
          <w:sz w:val="24"/>
          <w:szCs w:val="24"/>
        </w:rPr>
      </w:pPr>
      <w:r w:rsidRPr="00FF1D78">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FF1D78">
        <w:rPr>
          <w:rFonts w:ascii="Times New Roman" w:hAnsi="Times New Roman" w:cs="Times New Roman"/>
          <w:color w:val="000000"/>
          <w:sz w:val="24"/>
          <w:szCs w:val="24"/>
        </w:rPr>
        <w:t xml:space="preserve">Позитивную роль в регулировании международных морских отношений играют и другие международные организации, например, </w:t>
      </w:r>
      <w:r w:rsidRPr="000E005A">
        <w:rPr>
          <w:rFonts w:ascii="Times New Roman" w:hAnsi="Times New Roman" w:cs="Times New Roman"/>
          <w:b/>
          <w:color w:val="000000"/>
          <w:sz w:val="24"/>
          <w:szCs w:val="24"/>
        </w:rPr>
        <w:t>Балтийская международная морская организация, Международная палата судоходства, Международная ассоциация маячных служб, Ассоциация латиноамериканских судовладельцев.</w:t>
      </w:r>
      <w:r w:rsidRPr="000E005A">
        <w:rPr>
          <w:rFonts w:ascii="Times New Roman" w:hAnsi="Times New Roman" w:cs="Times New Roman"/>
          <w:b/>
          <w:color w:val="000000"/>
          <w:sz w:val="24"/>
          <w:szCs w:val="24"/>
        </w:rPr>
        <w:br/>
        <w:t xml:space="preserve">Международная организация гражданской авиации (ИКАО). </w:t>
      </w:r>
      <w:proofErr w:type="gramStart"/>
      <w:r w:rsidRPr="00FF1D78">
        <w:rPr>
          <w:rFonts w:ascii="Times New Roman" w:hAnsi="Times New Roman" w:cs="Times New Roman"/>
          <w:color w:val="000000"/>
          <w:sz w:val="24"/>
          <w:szCs w:val="24"/>
        </w:rPr>
        <w:t>Идея создания всемирной международной организации в области гражданской авиации возникло ещё в первые годы XX в. одновременно с началом быстрого р</w:t>
      </w:r>
      <w:r>
        <w:rPr>
          <w:rFonts w:ascii="Times New Roman" w:hAnsi="Times New Roman" w:cs="Times New Roman"/>
          <w:color w:val="000000"/>
          <w:sz w:val="24"/>
          <w:szCs w:val="24"/>
        </w:rPr>
        <w:t>азвития воздушного транспорта.</w:t>
      </w:r>
      <w:proofErr w:type="gramEnd"/>
      <w:r>
        <w:rPr>
          <w:rFonts w:ascii="Times New Roman" w:hAnsi="Times New Roman" w:cs="Times New Roman"/>
          <w:color w:val="000000"/>
          <w:sz w:val="24"/>
          <w:szCs w:val="24"/>
        </w:rPr>
        <w:br/>
      </w:r>
      <w:r w:rsidRPr="00FF1D78">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FF1D78">
        <w:rPr>
          <w:rFonts w:ascii="Times New Roman" w:hAnsi="Times New Roman" w:cs="Times New Roman"/>
          <w:color w:val="000000"/>
          <w:sz w:val="24"/>
          <w:szCs w:val="24"/>
        </w:rPr>
        <w:t xml:space="preserve">Рассмотрев </w:t>
      </w:r>
      <w:proofErr w:type="gramStart"/>
      <w:r w:rsidRPr="00FF1D78">
        <w:rPr>
          <w:rFonts w:ascii="Times New Roman" w:hAnsi="Times New Roman" w:cs="Times New Roman"/>
          <w:color w:val="000000"/>
          <w:sz w:val="24"/>
          <w:szCs w:val="24"/>
        </w:rPr>
        <w:t>международные организации с момента их создания и поняв</w:t>
      </w:r>
      <w:proofErr w:type="gramEnd"/>
      <w:r w:rsidRPr="00FF1D78">
        <w:rPr>
          <w:rFonts w:ascii="Times New Roman" w:hAnsi="Times New Roman" w:cs="Times New Roman"/>
          <w:color w:val="000000"/>
          <w:sz w:val="24"/>
          <w:szCs w:val="24"/>
        </w:rPr>
        <w:t xml:space="preserve"> принципы, на которых они создаются, необходимо отметить, что международные организации представляют собой определённую систему, которая основана как на договорных, так и на юридических нормах.</w:t>
      </w:r>
      <w:r w:rsidRPr="00FF1D78">
        <w:rPr>
          <w:rStyle w:val="apple-converted-space"/>
          <w:rFonts w:ascii="Times New Roman" w:hAnsi="Times New Roman" w:cs="Times New Roman"/>
          <w:color w:val="000000"/>
          <w:sz w:val="24"/>
          <w:szCs w:val="24"/>
        </w:rPr>
        <w:t> </w:t>
      </w:r>
    </w:p>
    <w:p w:rsidR="000E005A" w:rsidRDefault="000E005A" w:rsidP="000E005A">
      <w:pPr>
        <w:spacing w:line="360" w:lineRule="auto"/>
        <w:jc w:val="both"/>
        <w:rPr>
          <w:rFonts w:ascii="Times New Roman" w:hAnsi="Times New Roman" w:cs="Times New Roman"/>
          <w:color w:val="000000"/>
          <w:sz w:val="24"/>
          <w:szCs w:val="24"/>
        </w:rPr>
      </w:pPr>
      <w:r w:rsidRPr="00FF1D78">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FF1D78">
        <w:rPr>
          <w:rFonts w:ascii="Times New Roman" w:hAnsi="Times New Roman" w:cs="Times New Roman"/>
          <w:color w:val="000000"/>
          <w:sz w:val="24"/>
          <w:szCs w:val="24"/>
        </w:rPr>
        <w:t xml:space="preserve">Все отношения, которые </w:t>
      </w:r>
      <w:proofErr w:type="gramStart"/>
      <w:r w:rsidRPr="00FF1D78">
        <w:rPr>
          <w:rFonts w:ascii="Times New Roman" w:hAnsi="Times New Roman" w:cs="Times New Roman"/>
          <w:color w:val="000000"/>
          <w:sz w:val="24"/>
          <w:szCs w:val="24"/>
        </w:rPr>
        <w:t>существуют между государствами регулируются</w:t>
      </w:r>
      <w:proofErr w:type="gramEnd"/>
      <w:r w:rsidRPr="00FF1D78">
        <w:rPr>
          <w:rFonts w:ascii="Times New Roman" w:hAnsi="Times New Roman" w:cs="Times New Roman"/>
          <w:color w:val="000000"/>
          <w:sz w:val="24"/>
          <w:szCs w:val="24"/>
        </w:rPr>
        <w:t xml:space="preserve"> самими государствами через созданные ими международные организации. Эти международные организации возникли на определенной ступени развития человеческого общества.</w:t>
      </w:r>
      <w:r w:rsidRPr="00FF1D78">
        <w:rPr>
          <w:rStyle w:val="apple-converted-space"/>
          <w:rFonts w:ascii="Times New Roman" w:hAnsi="Times New Roman" w:cs="Times New Roman"/>
          <w:color w:val="000000"/>
          <w:sz w:val="24"/>
          <w:szCs w:val="24"/>
        </w:rPr>
        <w:t> </w:t>
      </w:r>
      <w:r w:rsidRPr="00FF1D78">
        <w:rPr>
          <w:rFonts w:ascii="Times New Roman" w:hAnsi="Times New Roman" w:cs="Times New Roman"/>
          <w:color w:val="000000"/>
          <w:sz w:val="24"/>
          <w:szCs w:val="24"/>
        </w:rPr>
        <w:t xml:space="preserve">Появление государств, а затем системы государств осуществление ими не только внутренних, но и внешних функций привело к возникновению международного права и созданию международных организаций. </w:t>
      </w:r>
    </w:p>
    <w:p w:rsidR="000E005A" w:rsidRDefault="000E005A" w:rsidP="000E005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FF1D78">
        <w:rPr>
          <w:rFonts w:ascii="Times New Roman" w:hAnsi="Times New Roman" w:cs="Times New Roman"/>
          <w:color w:val="000000"/>
          <w:sz w:val="24"/>
          <w:szCs w:val="24"/>
        </w:rPr>
        <w:t xml:space="preserve">Среди систем международных организаций главное место занимают государства, каждое из которых обладает суверенитетом. Государства путём соглашений между собой создают нормы международного права и образуют различные межправительственные организации. Именно от государств зависит стабильное функционирование международной системы в целом. Поскольку государства во всех созданных международных организациях обладают реальной силой, то они сами и через созданные организации обеспечивают соблюдение и выполнение международных обязательств. Через созданные международные организации регулируются: политические, экономические, научно-технические и культурные отношения. Наличие созданных международных организаций дают определённые гарантии в решении международных конфликтов т.к. их нормы определяют нормы поведения государств в отношениях между собой. </w:t>
      </w:r>
    </w:p>
    <w:p w:rsidR="000E005A" w:rsidRDefault="000E005A" w:rsidP="000E005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F1D78">
        <w:rPr>
          <w:rFonts w:ascii="Times New Roman" w:hAnsi="Times New Roman" w:cs="Times New Roman"/>
          <w:color w:val="000000"/>
          <w:sz w:val="24"/>
          <w:szCs w:val="24"/>
        </w:rPr>
        <w:t>Являясь самостоятельной системой, международные организации не заключают в себе нормы внутригосударственного права, но при этом могут испытывать на себе известное влияние норм внутригосударственного права. Создание международных организаций основано, прежде всего, на основе свободного согласования и волей суверенных государств. Выражение своего согласия на создания тех или иных международных организаций является заключение конкретных международных договоров.</w:t>
      </w:r>
      <w:r w:rsidRPr="00FF1D78">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FF1D78">
        <w:rPr>
          <w:rFonts w:ascii="Times New Roman" w:hAnsi="Times New Roman" w:cs="Times New Roman"/>
          <w:color w:val="000000"/>
          <w:sz w:val="24"/>
          <w:szCs w:val="24"/>
        </w:rPr>
        <w:t>Разрешая те или иные вопросы, заговаривающиеся стороны на добровольной и равноправной основе вырабатывают возможные решения с учётом законных интересов всех участником. На этой же основе создаются и международные организации, т</w:t>
      </w:r>
      <w:r>
        <w:rPr>
          <w:rFonts w:ascii="Times New Roman" w:hAnsi="Times New Roman" w:cs="Times New Roman"/>
          <w:color w:val="000000"/>
          <w:sz w:val="24"/>
          <w:szCs w:val="24"/>
        </w:rPr>
        <w:t>. е. н</w:t>
      </w:r>
      <w:r w:rsidRPr="00FF1D78">
        <w:rPr>
          <w:rFonts w:ascii="Times New Roman" w:hAnsi="Times New Roman" w:cs="Times New Roman"/>
          <w:color w:val="000000"/>
          <w:sz w:val="24"/>
          <w:szCs w:val="24"/>
        </w:rPr>
        <w:t xml:space="preserve">а принципе равноправного представительства всех участников. </w:t>
      </w:r>
    </w:p>
    <w:p w:rsidR="000E005A" w:rsidRPr="00B15047" w:rsidRDefault="00106A0A" w:rsidP="000E005A">
      <w:pPr>
        <w:spacing w:line="360" w:lineRule="auto"/>
        <w:jc w:val="both"/>
        <w:rPr>
          <w:rFonts w:ascii="Times New Roman" w:hAnsi="Times New Roman" w:cs="Times New Roman"/>
          <w:color w:val="000000"/>
          <w:sz w:val="24"/>
          <w:szCs w:val="24"/>
        </w:rPr>
      </w:pPr>
      <w:r w:rsidRPr="00106A0A">
        <w:rPr>
          <w:rFonts w:ascii="Times New Roman" w:hAnsi="Times New Roman" w:cs="Times New Roman"/>
          <w:color w:val="000000"/>
          <w:sz w:val="24"/>
          <w:szCs w:val="24"/>
        </w:rPr>
        <w:t xml:space="preserve">             </w:t>
      </w:r>
      <w:r w:rsidR="000E005A" w:rsidRPr="00FF1D78">
        <w:rPr>
          <w:rFonts w:ascii="Times New Roman" w:hAnsi="Times New Roman" w:cs="Times New Roman"/>
          <w:color w:val="000000"/>
          <w:sz w:val="24"/>
          <w:szCs w:val="24"/>
        </w:rPr>
        <w:t xml:space="preserve">Повышение роли международных организаций создаёт для государств определённые гарантии, как в решении различных споров, так и в предотвращении военных конфликтов. </w:t>
      </w:r>
      <w:r w:rsidR="000E005A">
        <w:rPr>
          <w:rFonts w:ascii="Times New Roman" w:hAnsi="Times New Roman" w:cs="Times New Roman"/>
          <w:color w:val="000000"/>
          <w:sz w:val="24"/>
          <w:szCs w:val="24"/>
        </w:rPr>
        <w:t xml:space="preserve">           </w:t>
      </w:r>
      <w:r w:rsidR="000E005A" w:rsidRPr="00FF1D78">
        <w:rPr>
          <w:rFonts w:ascii="Times New Roman" w:hAnsi="Times New Roman" w:cs="Times New Roman"/>
          <w:color w:val="000000"/>
          <w:sz w:val="24"/>
          <w:szCs w:val="24"/>
        </w:rPr>
        <w:t>Существование и создание международных организаций раскрывает более широкие возможности сближение всего человечества и способствует наиболее быстрому развитию цивилизации. Необходимо отметить, что на современном уровне отношений человечество всё больше стало сообща решать вопросы не только роста технического прогресса, но и об экологии нашей Земли. Решая вопросы экологии Земли на международном уровне, - это означает, что человечество решает вопросы будущего существования нашей планеты.</w:t>
      </w:r>
    </w:p>
    <w:p w:rsidR="00F40FF1" w:rsidRDefault="00F40FF1"/>
    <w:sectPr w:rsidR="00F40FF1" w:rsidSect="00F40F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005A"/>
    <w:rsid w:val="000E005A"/>
    <w:rsid w:val="00106A0A"/>
    <w:rsid w:val="00B15047"/>
    <w:rsid w:val="00D66546"/>
    <w:rsid w:val="00E345C2"/>
    <w:rsid w:val="00F40F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0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005A"/>
    <w:pPr>
      <w:ind w:left="720"/>
      <w:contextualSpacing/>
    </w:pPr>
  </w:style>
  <w:style w:type="character" w:customStyle="1" w:styleId="apple-converted-space">
    <w:name w:val="apple-converted-space"/>
    <w:basedOn w:val="a0"/>
    <w:rsid w:val="000E00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2306</Words>
  <Characters>13147</Characters>
  <Application>Microsoft Office Word</Application>
  <DocSecurity>0</DocSecurity>
  <Lines>109</Lines>
  <Paragraphs>30</Paragraphs>
  <ScaleCrop>false</ScaleCrop>
  <Company>Microsoft</Company>
  <LinksUpToDate>false</LinksUpToDate>
  <CharactersWithSpaces>15423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2020-05-13T15:17:00Z</dcterms:created>
  <dcterms:modified xsi:type="dcterms:W3CDTF">2020-05-13T15:23:00Z</dcterms:modified>
</cp:coreProperties>
</file>