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9FF" w:rsidRDefault="003669FF" w:rsidP="003669FF">
      <w:pPr>
        <w:pStyle w:val="3"/>
        <w:shd w:val="clear" w:color="auto" w:fill="auto"/>
        <w:spacing w:line="360" w:lineRule="auto"/>
        <w:ind w:left="20" w:right="20" w:firstLine="320"/>
        <w:jc w:val="both"/>
        <w:rPr>
          <w:rStyle w:val="a5"/>
          <w:sz w:val="24"/>
          <w:szCs w:val="24"/>
        </w:rPr>
      </w:pPr>
      <w:r>
        <w:rPr>
          <w:rStyle w:val="a5"/>
          <w:sz w:val="24"/>
          <w:szCs w:val="24"/>
        </w:rPr>
        <w:t>Учебная дисциплина История</w:t>
      </w:r>
    </w:p>
    <w:p w:rsidR="003669FF" w:rsidRDefault="003669FF" w:rsidP="003669FF">
      <w:pPr>
        <w:pStyle w:val="3"/>
        <w:shd w:val="clear" w:color="auto" w:fill="auto"/>
        <w:spacing w:line="360" w:lineRule="auto"/>
        <w:ind w:left="20" w:right="20" w:firstLine="320"/>
        <w:jc w:val="both"/>
        <w:rPr>
          <w:rStyle w:val="a5"/>
          <w:sz w:val="24"/>
          <w:szCs w:val="24"/>
        </w:rPr>
      </w:pPr>
      <w:r>
        <w:rPr>
          <w:rStyle w:val="a5"/>
          <w:sz w:val="24"/>
          <w:szCs w:val="24"/>
        </w:rPr>
        <w:t>Второй курс</w:t>
      </w:r>
    </w:p>
    <w:p w:rsidR="003669FF" w:rsidRDefault="003669FF" w:rsidP="003669FF">
      <w:pPr>
        <w:pStyle w:val="3"/>
        <w:shd w:val="clear" w:color="auto" w:fill="auto"/>
        <w:spacing w:line="360" w:lineRule="auto"/>
        <w:ind w:left="20" w:right="20" w:firstLine="320"/>
        <w:jc w:val="both"/>
        <w:rPr>
          <w:rStyle w:val="a5"/>
          <w:sz w:val="24"/>
          <w:szCs w:val="24"/>
        </w:rPr>
      </w:pPr>
      <w:r>
        <w:rPr>
          <w:rStyle w:val="a5"/>
          <w:sz w:val="24"/>
          <w:szCs w:val="24"/>
        </w:rPr>
        <w:t>Преподаватель Семёнов Д.Ю.</w:t>
      </w:r>
    </w:p>
    <w:p w:rsidR="003669FF" w:rsidRDefault="003669FF" w:rsidP="008C21CA">
      <w:pPr>
        <w:pStyle w:val="3"/>
        <w:shd w:val="clear" w:color="auto" w:fill="auto"/>
        <w:spacing w:line="360" w:lineRule="auto"/>
        <w:ind w:left="20" w:right="20" w:firstLine="320"/>
        <w:jc w:val="both"/>
        <w:rPr>
          <w:rStyle w:val="a5"/>
          <w:sz w:val="24"/>
          <w:szCs w:val="24"/>
        </w:rPr>
      </w:pPr>
      <w:r>
        <w:rPr>
          <w:rStyle w:val="a5"/>
          <w:sz w:val="24"/>
          <w:szCs w:val="24"/>
        </w:rPr>
        <w:t>Дата занятия 13.05.2020</w:t>
      </w:r>
    </w:p>
    <w:p w:rsidR="008C21CA" w:rsidRDefault="008C21CA" w:rsidP="008C21CA">
      <w:pPr>
        <w:pStyle w:val="3"/>
        <w:shd w:val="clear" w:color="auto" w:fill="auto"/>
        <w:spacing w:line="360" w:lineRule="auto"/>
        <w:ind w:left="20" w:right="20" w:firstLine="320"/>
        <w:jc w:val="center"/>
        <w:rPr>
          <w:rStyle w:val="a5"/>
          <w:sz w:val="24"/>
          <w:szCs w:val="24"/>
        </w:rPr>
      </w:pPr>
    </w:p>
    <w:p w:rsidR="003669FF" w:rsidRDefault="003669FF" w:rsidP="008C21CA">
      <w:pPr>
        <w:pStyle w:val="3"/>
        <w:shd w:val="clear" w:color="auto" w:fill="auto"/>
        <w:spacing w:line="360" w:lineRule="auto"/>
        <w:ind w:left="20" w:right="20" w:firstLine="320"/>
        <w:jc w:val="center"/>
        <w:rPr>
          <w:rStyle w:val="a5"/>
          <w:sz w:val="24"/>
          <w:szCs w:val="24"/>
        </w:rPr>
      </w:pPr>
      <w:r>
        <w:rPr>
          <w:rStyle w:val="a5"/>
          <w:sz w:val="24"/>
          <w:szCs w:val="24"/>
        </w:rPr>
        <w:t>Тема занятия: «Российская Федерация на современном этапе развития»</w:t>
      </w:r>
    </w:p>
    <w:p w:rsidR="003669FF" w:rsidRPr="003669FF" w:rsidRDefault="003669FF" w:rsidP="003669FF">
      <w:pPr>
        <w:pStyle w:val="3"/>
        <w:shd w:val="clear" w:color="auto" w:fill="auto"/>
        <w:spacing w:line="360" w:lineRule="auto"/>
        <w:ind w:left="20" w:right="20" w:firstLine="320"/>
        <w:jc w:val="both"/>
        <w:rPr>
          <w:sz w:val="24"/>
          <w:szCs w:val="24"/>
        </w:rPr>
      </w:pPr>
      <w:r>
        <w:rPr>
          <w:rStyle w:val="a5"/>
          <w:sz w:val="24"/>
          <w:szCs w:val="24"/>
        </w:rPr>
        <w:t xml:space="preserve">      «Шоковая терапия» Е.Т. Гайдара.   </w:t>
      </w:r>
      <w:r w:rsidRPr="003669FF">
        <w:rPr>
          <w:sz w:val="24"/>
          <w:szCs w:val="24"/>
        </w:rPr>
        <w:t>К 1992 г. в России, ставшей самостоятельным государством после распада СССР, необходимость перехода к рыночной экономике казалась неизбежной. Частичные меры по «вживлению» элементов рынка в плановую экономику лишь усугубляли кризис. Повседневными явлениями стали пустые прилавки магазинов, бесконечные очереди. Социальная напряженность нарастала.</w:t>
      </w:r>
    </w:p>
    <w:p w:rsidR="003669FF" w:rsidRPr="003669FF" w:rsidRDefault="003669FF" w:rsidP="003669FF">
      <w:pPr>
        <w:pStyle w:val="3"/>
        <w:shd w:val="clear" w:color="auto" w:fill="auto"/>
        <w:spacing w:line="360" w:lineRule="auto"/>
        <w:ind w:left="20" w:right="20" w:firstLine="320"/>
        <w:jc w:val="both"/>
        <w:rPr>
          <w:sz w:val="24"/>
          <w:szCs w:val="24"/>
        </w:rPr>
      </w:pPr>
      <w:r>
        <w:rPr>
          <w:sz w:val="24"/>
          <w:szCs w:val="24"/>
        </w:rPr>
        <w:t xml:space="preserve">   </w:t>
      </w:r>
      <w:r w:rsidRPr="003669FF">
        <w:rPr>
          <w:sz w:val="24"/>
          <w:szCs w:val="24"/>
        </w:rPr>
        <w:t>Руководство России во главе с Б. Н. Ельциным единственным выходом из критического положения считало</w:t>
      </w:r>
      <w:r w:rsidRPr="003669FF">
        <w:rPr>
          <w:rStyle w:val="a4"/>
          <w:sz w:val="24"/>
          <w:szCs w:val="24"/>
        </w:rPr>
        <w:t xml:space="preserve"> макроэкономическую стабилизацию </w:t>
      </w:r>
      <w:r>
        <w:rPr>
          <w:sz w:val="24"/>
          <w:szCs w:val="24"/>
        </w:rPr>
        <w:t>-</w:t>
      </w:r>
      <w:r w:rsidRPr="003669FF">
        <w:rPr>
          <w:sz w:val="24"/>
          <w:szCs w:val="24"/>
        </w:rPr>
        <w:t xml:space="preserve"> достижение баланса между платежеспособным спросом и предложением товаров. Был взят курс на «шоковую терапию». Идеологом и основным проводником этой политики стал Е.Т. Гайдар, получивший</w:t>
      </w:r>
      <w:r>
        <w:rPr>
          <w:sz w:val="24"/>
          <w:szCs w:val="24"/>
        </w:rPr>
        <w:t xml:space="preserve"> </w:t>
      </w:r>
      <w:r w:rsidRPr="003669FF">
        <w:rPr>
          <w:sz w:val="24"/>
          <w:szCs w:val="24"/>
        </w:rPr>
        <w:t>пост вице-премьера в новом правительстве.</w:t>
      </w:r>
    </w:p>
    <w:p w:rsidR="003669FF" w:rsidRPr="003669FF" w:rsidRDefault="003669FF" w:rsidP="003669FF">
      <w:pPr>
        <w:pStyle w:val="3"/>
        <w:shd w:val="clear" w:color="auto" w:fill="auto"/>
        <w:spacing w:line="360" w:lineRule="auto"/>
        <w:ind w:right="20" w:firstLine="320"/>
        <w:jc w:val="both"/>
        <w:rPr>
          <w:sz w:val="24"/>
          <w:szCs w:val="24"/>
        </w:rPr>
      </w:pPr>
      <w:r>
        <w:rPr>
          <w:sz w:val="24"/>
          <w:szCs w:val="24"/>
        </w:rPr>
        <w:t xml:space="preserve">          </w:t>
      </w:r>
      <w:r w:rsidRPr="003669FF">
        <w:rPr>
          <w:sz w:val="24"/>
          <w:szCs w:val="24"/>
        </w:rPr>
        <w:t>Идеологи реформ полагали, что сам рынок без помощи государства создаст оптимальную структуру экономического развития. В общественном сознании присутствовало ложное представление о недопустимости государственного вмешательства в экономическую жизнь. Однако серьезным специалистам в области экономики было очевидно, что в условиях системных преобразований роль государства как организатора преобразований должна была бы, напротив, неуклонно возрастать. Факторами, осложнявшими реформы, была дезинтеграция народно-хозяйственного комплекса бывшего СССР.</w:t>
      </w:r>
    </w:p>
    <w:p w:rsidR="003669FF" w:rsidRPr="003669FF" w:rsidRDefault="003669FF" w:rsidP="003669FF">
      <w:pPr>
        <w:pStyle w:val="3"/>
        <w:shd w:val="clear" w:color="auto" w:fill="auto"/>
        <w:spacing w:line="360" w:lineRule="auto"/>
        <w:ind w:right="20" w:firstLine="320"/>
        <w:jc w:val="both"/>
        <w:rPr>
          <w:sz w:val="24"/>
          <w:szCs w:val="24"/>
        </w:rPr>
      </w:pPr>
      <w:r>
        <w:rPr>
          <w:sz w:val="24"/>
          <w:szCs w:val="24"/>
        </w:rPr>
        <w:t xml:space="preserve">         </w:t>
      </w:r>
      <w:r w:rsidRPr="003669FF">
        <w:rPr>
          <w:sz w:val="24"/>
          <w:szCs w:val="24"/>
        </w:rPr>
        <w:t>Уверенность команде реформаторов придавала и позиция Запада. Правительство рассчитывало на получение крупных кредитов от между</w:t>
      </w:r>
      <w:r>
        <w:rPr>
          <w:sz w:val="24"/>
          <w:szCs w:val="24"/>
        </w:rPr>
        <w:t>народных финансовых институтов -</w:t>
      </w:r>
      <w:r w:rsidRPr="003669FF">
        <w:rPr>
          <w:sz w:val="24"/>
          <w:szCs w:val="24"/>
        </w:rPr>
        <w:t xml:space="preserve"> Международного валютного фонда (МВФ) и Международного банка реконструкции и развития (МБРР).</w:t>
      </w:r>
    </w:p>
    <w:p w:rsidR="003669FF" w:rsidRPr="003669FF" w:rsidRDefault="003669FF" w:rsidP="003669FF">
      <w:pPr>
        <w:pStyle w:val="3"/>
        <w:shd w:val="clear" w:color="auto" w:fill="auto"/>
        <w:spacing w:line="360" w:lineRule="auto"/>
        <w:ind w:right="20" w:firstLine="320"/>
        <w:jc w:val="both"/>
        <w:rPr>
          <w:sz w:val="24"/>
          <w:szCs w:val="24"/>
        </w:rPr>
      </w:pPr>
      <w:r>
        <w:rPr>
          <w:sz w:val="24"/>
          <w:szCs w:val="24"/>
        </w:rPr>
        <w:t xml:space="preserve">           </w:t>
      </w:r>
      <w:r w:rsidRPr="003669FF">
        <w:rPr>
          <w:sz w:val="24"/>
          <w:szCs w:val="24"/>
        </w:rPr>
        <w:t>Программа стабилизации экономики состояла во введении свободной торговли, отпуске цен, приватизации государственной собственности. С начала января 1992 г. цены на большинство товаров были отпущены. С целью сбалансировать бюджет правительство пошло на резкое сокращение важнейших государственных программ. Резко упало государственное финансирование армии, снизился до опасной черты государственный оборонный заказ, что поставило на грань краха наиболее наукоемкие производства. До крайне низкого уровня упали социальные расходы.</w:t>
      </w:r>
    </w:p>
    <w:p w:rsidR="003669FF" w:rsidRPr="003669FF" w:rsidRDefault="003669FF" w:rsidP="003669FF">
      <w:pPr>
        <w:pStyle w:val="3"/>
        <w:shd w:val="clear" w:color="auto" w:fill="auto"/>
        <w:spacing w:line="360" w:lineRule="auto"/>
        <w:ind w:right="20" w:firstLine="320"/>
        <w:jc w:val="both"/>
        <w:rPr>
          <w:sz w:val="24"/>
          <w:szCs w:val="24"/>
        </w:rPr>
      </w:pPr>
      <w:r>
        <w:rPr>
          <w:sz w:val="24"/>
          <w:szCs w:val="24"/>
        </w:rPr>
        <w:lastRenderedPageBreak/>
        <w:t xml:space="preserve">        </w:t>
      </w:r>
      <w:r w:rsidRPr="003669FF">
        <w:rPr>
          <w:sz w:val="24"/>
          <w:szCs w:val="24"/>
        </w:rPr>
        <w:t>Безудержный рост цен и последовавшее за ним обнищание значительной части населения заставило весной 1992 г. пойти на повышение зарплаты в государственном секторе. Начался безудержный рост инфляции.</w:t>
      </w:r>
    </w:p>
    <w:p w:rsidR="003669FF" w:rsidRDefault="003669FF" w:rsidP="003669FF">
      <w:pPr>
        <w:pStyle w:val="3"/>
        <w:shd w:val="clear" w:color="auto" w:fill="auto"/>
        <w:spacing w:line="360" w:lineRule="auto"/>
        <w:ind w:right="20" w:firstLine="320"/>
        <w:jc w:val="both"/>
        <w:rPr>
          <w:sz w:val="24"/>
          <w:szCs w:val="24"/>
        </w:rPr>
      </w:pPr>
      <w:r>
        <w:rPr>
          <w:rStyle w:val="a5"/>
          <w:sz w:val="24"/>
          <w:szCs w:val="24"/>
        </w:rPr>
        <w:t xml:space="preserve">        </w:t>
      </w:r>
      <w:r w:rsidRPr="003669FF">
        <w:rPr>
          <w:rStyle w:val="a5"/>
          <w:sz w:val="24"/>
          <w:szCs w:val="24"/>
        </w:rPr>
        <w:t>Приватизация и ее особенности в России.</w:t>
      </w:r>
      <w:r w:rsidRPr="003669FF">
        <w:rPr>
          <w:sz w:val="24"/>
          <w:szCs w:val="24"/>
        </w:rPr>
        <w:t xml:space="preserve"> Важным направлением в структурной политике правительства стала приватизация (раз</w:t>
      </w:r>
      <w:r w:rsidRPr="003669FF">
        <w:rPr>
          <w:sz w:val="24"/>
          <w:szCs w:val="24"/>
        </w:rPr>
        <w:softHyphen/>
        <w:t xml:space="preserve">государствление) промышленности, розничной торговли и сферы обслуживания. В результате приватизации уже в первый год в руки частных предпринимателей перешло более 110 тыс. промышленных предприятий, что привело к утрате государством ведущей роли в экономике страны. Однако приватизация сама по себе, без продуманной структурной и инвестиционной политики, не могла привести к эффективности производства. </w:t>
      </w:r>
    </w:p>
    <w:p w:rsidR="003669FF" w:rsidRPr="003669FF" w:rsidRDefault="003669FF" w:rsidP="003669FF">
      <w:pPr>
        <w:pStyle w:val="3"/>
        <w:shd w:val="clear" w:color="auto" w:fill="auto"/>
        <w:spacing w:line="360" w:lineRule="auto"/>
        <w:ind w:right="20" w:firstLine="320"/>
        <w:jc w:val="both"/>
        <w:rPr>
          <w:sz w:val="24"/>
          <w:szCs w:val="24"/>
        </w:rPr>
      </w:pPr>
      <w:r>
        <w:rPr>
          <w:sz w:val="24"/>
          <w:szCs w:val="24"/>
        </w:rPr>
        <w:t xml:space="preserve">           </w:t>
      </w:r>
      <w:r w:rsidRPr="003669FF">
        <w:rPr>
          <w:sz w:val="24"/>
          <w:szCs w:val="24"/>
        </w:rPr>
        <w:t>Во-первых, в приватизации политические цели доминировали над экономической целесообразностью. Власть стремилась к форсированному созданию класса собственников, который бы укрепил политический режим. Именно поэтому за бесценок приватизировались предприятия и целые отрасли. Новый хозяин, не вложивший в приобретаемую собственность значительных средств, не был заинтересован в обновлении производства. Таким образом, приватизация не привлекла необходимых финансовых ресурсов для оздоровления экономики и экономического роста.</w:t>
      </w:r>
    </w:p>
    <w:p w:rsidR="003669FF" w:rsidRPr="003669FF" w:rsidRDefault="003669FF" w:rsidP="003669FF">
      <w:pPr>
        <w:pStyle w:val="3"/>
        <w:shd w:val="clear" w:color="auto" w:fill="auto"/>
        <w:spacing w:line="360" w:lineRule="auto"/>
        <w:ind w:firstLine="320"/>
        <w:jc w:val="both"/>
        <w:rPr>
          <w:sz w:val="24"/>
          <w:szCs w:val="24"/>
        </w:rPr>
      </w:pPr>
      <w:r>
        <w:rPr>
          <w:sz w:val="24"/>
          <w:szCs w:val="24"/>
        </w:rPr>
        <w:t xml:space="preserve">        </w:t>
      </w:r>
      <w:r w:rsidRPr="003669FF">
        <w:rPr>
          <w:sz w:val="24"/>
          <w:szCs w:val="24"/>
        </w:rPr>
        <w:t>Во-вторых, приватизация не получила всенародной поддержки.</w:t>
      </w:r>
    </w:p>
    <w:p w:rsidR="003669FF" w:rsidRPr="003669FF" w:rsidRDefault="003669FF" w:rsidP="003669FF">
      <w:pPr>
        <w:pStyle w:val="3"/>
        <w:shd w:val="clear" w:color="auto" w:fill="auto"/>
        <w:spacing w:line="360" w:lineRule="auto"/>
        <w:ind w:left="20" w:right="20" w:firstLine="0"/>
        <w:jc w:val="both"/>
        <w:rPr>
          <w:sz w:val="24"/>
          <w:szCs w:val="24"/>
        </w:rPr>
      </w:pPr>
      <w:r>
        <w:rPr>
          <w:sz w:val="24"/>
          <w:szCs w:val="24"/>
        </w:rPr>
        <w:t xml:space="preserve">             </w:t>
      </w:r>
      <w:r w:rsidRPr="003669FF">
        <w:rPr>
          <w:sz w:val="24"/>
          <w:szCs w:val="24"/>
        </w:rPr>
        <w:t xml:space="preserve">Символом равных возможностей в создании своего бизнеса, по замыслу реформаторов, должен был стать приватизационный чек </w:t>
      </w:r>
      <w:r>
        <w:rPr>
          <w:sz w:val="24"/>
          <w:szCs w:val="24"/>
        </w:rPr>
        <w:t>-</w:t>
      </w:r>
      <w:r w:rsidRPr="003669FF">
        <w:rPr>
          <w:rStyle w:val="a4"/>
          <w:sz w:val="24"/>
          <w:szCs w:val="24"/>
        </w:rPr>
        <w:t xml:space="preserve"> ваучер, </w:t>
      </w:r>
      <w:r w:rsidRPr="003669FF">
        <w:rPr>
          <w:sz w:val="24"/>
          <w:szCs w:val="24"/>
        </w:rPr>
        <w:t>который каждый гражданин получал бесплатно и мог свободно им распорядиться. Но в условиях обнищания и экономической безграмотности многие граждане либо продавали ваучеры, либо поместили их в инвестиционные фонды, выдававшие в обмен на ваучер акции и обещавшие соответствующий доход. Государство практически не контролировало деятельность инвестиционных компаний и фондов, а те перераспределяли национальное богатство.</w:t>
      </w:r>
    </w:p>
    <w:p w:rsidR="003669FF" w:rsidRPr="003669FF" w:rsidRDefault="003669FF" w:rsidP="003669FF">
      <w:pPr>
        <w:pStyle w:val="3"/>
        <w:shd w:val="clear" w:color="auto" w:fill="auto"/>
        <w:spacing w:line="360" w:lineRule="auto"/>
        <w:ind w:left="20" w:right="20" w:firstLine="320"/>
        <w:jc w:val="both"/>
        <w:rPr>
          <w:sz w:val="24"/>
          <w:szCs w:val="24"/>
        </w:rPr>
      </w:pPr>
      <w:r>
        <w:rPr>
          <w:rStyle w:val="a5"/>
          <w:sz w:val="24"/>
          <w:szCs w:val="24"/>
        </w:rPr>
        <w:t xml:space="preserve">         </w:t>
      </w:r>
      <w:r w:rsidRPr="003669FF">
        <w:rPr>
          <w:rStyle w:val="a5"/>
          <w:sz w:val="24"/>
          <w:szCs w:val="24"/>
        </w:rPr>
        <w:t>Результаты приватизации.</w:t>
      </w:r>
      <w:r w:rsidRPr="003669FF">
        <w:rPr>
          <w:sz w:val="24"/>
          <w:szCs w:val="24"/>
        </w:rPr>
        <w:t xml:space="preserve"> Спад производства и технологическое отставание приняли опасные размеры. Отечественные товаропро</w:t>
      </w:r>
      <w:r w:rsidRPr="003669FF">
        <w:rPr>
          <w:sz w:val="24"/>
          <w:szCs w:val="24"/>
        </w:rPr>
        <w:softHyphen/>
        <w:t>изводители утратили контроль над 50 % национального рынка, который был занят дешевыми импортными товарами.</w:t>
      </w:r>
    </w:p>
    <w:p w:rsidR="003669FF" w:rsidRPr="003669FF" w:rsidRDefault="003669FF" w:rsidP="003669FF">
      <w:pPr>
        <w:pStyle w:val="3"/>
        <w:shd w:val="clear" w:color="auto" w:fill="auto"/>
        <w:spacing w:line="360" w:lineRule="auto"/>
        <w:ind w:left="20" w:right="20" w:firstLine="320"/>
        <w:jc w:val="both"/>
        <w:rPr>
          <w:sz w:val="24"/>
          <w:szCs w:val="24"/>
        </w:rPr>
      </w:pPr>
      <w:r>
        <w:rPr>
          <w:sz w:val="24"/>
          <w:szCs w:val="24"/>
        </w:rPr>
        <w:t xml:space="preserve">             </w:t>
      </w:r>
      <w:r w:rsidRPr="003669FF">
        <w:rPr>
          <w:sz w:val="24"/>
          <w:szCs w:val="24"/>
        </w:rPr>
        <w:t>Вместо задуманной социальной модернизации общества, в результате которой было бы снято отчуждение личности от собственности, приватизация привела</w:t>
      </w:r>
      <w:r w:rsidRPr="003669FF">
        <w:rPr>
          <w:rStyle w:val="a4"/>
          <w:sz w:val="24"/>
          <w:szCs w:val="24"/>
        </w:rPr>
        <w:t xml:space="preserve"> к глубокому </w:t>
      </w:r>
      <w:r>
        <w:rPr>
          <w:rStyle w:val="a4"/>
          <w:sz w:val="24"/>
          <w:szCs w:val="24"/>
        </w:rPr>
        <w:t xml:space="preserve">социальному </w:t>
      </w:r>
      <w:r w:rsidRPr="003669FF">
        <w:rPr>
          <w:rStyle w:val="a4"/>
          <w:sz w:val="24"/>
          <w:szCs w:val="24"/>
        </w:rPr>
        <w:t>расколу общества.</w:t>
      </w:r>
      <w:r w:rsidRPr="003669FF">
        <w:rPr>
          <w:sz w:val="24"/>
          <w:szCs w:val="24"/>
        </w:rPr>
        <w:t xml:space="preserve"> Лишь 5 % населения страны получили экономическую власть. Ведущее место среди них заняли представители бюрократического аппарата, распоряжавшиеся приватизацией. По бросовым ценам скупили богатства страны и представители «теневой» экономики и криминала.</w:t>
      </w:r>
    </w:p>
    <w:p w:rsidR="003669FF" w:rsidRPr="003669FF" w:rsidRDefault="003669FF" w:rsidP="003669FF">
      <w:pPr>
        <w:pStyle w:val="3"/>
        <w:shd w:val="clear" w:color="auto" w:fill="auto"/>
        <w:spacing w:line="360" w:lineRule="auto"/>
        <w:ind w:left="20" w:right="20" w:firstLine="320"/>
        <w:jc w:val="both"/>
        <w:rPr>
          <w:sz w:val="24"/>
          <w:szCs w:val="24"/>
        </w:rPr>
      </w:pPr>
      <w:r>
        <w:rPr>
          <w:sz w:val="24"/>
          <w:szCs w:val="24"/>
        </w:rPr>
        <w:lastRenderedPageBreak/>
        <w:t xml:space="preserve">        </w:t>
      </w:r>
      <w:r w:rsidRPr="003669FF">
        <w:rPr>
          <w:sz w:val="24"/>
          <w:szCs w:val="24"/>
        </w:rPr>
        <w:t>17 августа 1998 г. произошел финансовый кризис, вызвавший многократное падение курса рубля. Результатом кризиса стало даль</w:t>
      </w:r>
      <w:r w:rsidRPr="003669FF">
        <w:rPr>
          <w:sz w:val="24"/>
          <w:szCs w:val="24"/>
        </w:rPr>
        <w:softHyphen/>
        <w:t xml:space="preserve">нейшее ухудшение жизни. Тем не </w:t>
      </w:r>
      <w:proofErr w:type="gramStart"/>
      <w:r w:rsidRPr="003669FF">
        <w:rPr>
          <w:sz w:val="24"/>
          <w:szCs w:val="24"/>
        </w:rPr>
        <w:t>менее</w:t>
      </w:r>
      <w:proofErr w:type="gramEnd"/>
      <w:r w:rsidRPr="003669FF">
        <w:rPr>
          <w:sz w:val="24"/>
          <w:szCs w:val="24"/>
        </w:rPr>
        <w:t xml:space="preserve"> кризис имел и положительные последствия. Сократился ввоз из-за рубежа промышленных и продовольственных товаров, что способствовало росту отечественного производства. Дополнительным благоприятным фактором </w:t>
      </w:r>
      <w:proofErr w:type="gramStart"/>
      <w:r w:rsidRPr="003669FF">
        <w:rPr>
          <w:sz w:val="24"/>
          <w:szCs w:val="24"/>
        </w:rPr>
        <w:t>стали</w:t>
      </w:r>
      <w:proofErr w:type="gramEnd"/>
      <w:r w:rsidRPr="003669FF">
        <w:rPr>
          <w:sz w:val="24"/>
          <w:szCs w:val="24"/>
        </w:rPr>
        <w:t xml:space="preserve"> установившиеся в этот период на мировом рынке высокие</w:t>
      </w:r>
      <w:r>
        <w:rPr>
          <w:sz w:val="24"/>
          <w:szCs w:val="24"/>
        </w:rPr>
        <w:t xml:space="preserve"> цены на нефть. Поэтому в 1999 -</w:t>
      </w:r>
      <w:r w:rsidRPr="003669FF">
        <w:rPr>
          <w:sz w:val="24"/>
          <w:szCs w:val="24"/>
        </w:rPr>
        <w:t xml:space="preserve"> 2008 гг. наблюдался подъем в промышленности и сельском хозяйстве. Однако рост экономики оставался неустойчивым и весьма противоречивым, доходы подавляющей части населения продолжали оставаться крайне низкими.</w:t>
      </w:r>
    </w:p>
    <w:p w:rsidR="003669FF" w:rsidRPr="003669FF" w:rsidRDefault="008C21CA" w:rsidP="008C21CA">
      <w:pPr>
        <w:pStyle w:val="3"/>
        <w:shd w:val="clear" w:color="auto" w:fill="auto"/>
        <w:spacing w:line="360" w:lineRule="auto"/>
        <w:ind w:left="20" w:right="20" w:firstLine="320"/>
        <w:jc w:val="both"/>
        <w:rPr>
          <w:sz w:val="24"/>
          <w:szCs w:val="24"/>
        </w:rPr>
      </w:pPr>
      <w:r>
        <w:rPr>
          <w:rStyle w:val="a5"/>
          <w:sz w:val="24"/>
          <w:szCs w:val="24"/>
        </w:rPr>
        <w:t xml:space="preserve">    </w:t>
      </w:r>
      <w:r w:rsidR="003669FF" w:rsidRPr="003669FF">
        <w:rPr>
          <w:rStyle w:val="a5"/>
          <w:sz w:val="24"/>
          <w:szCs w:val="24"/>
        </w:rPr>
        <w:t>Общественно</w:t>
      </w:r>
      <w:r>
        <w:rPr>
          <w:rStyle w:val="a5"/>
          <w:sz w:val="24"/>
          <w:szCs w:val="24"/>
        </w:rPr>
        <w:t xml:space="preserve">-политическое развитие в 1991 - </w:t>
      </w:r>
      <w:r w:rsidR="003669FF" w:rsidRPr="003669FF">
        <w:rPr>
          <w:rStyle w:val="a5"/>
          <w:sz w:val="24"/>
          <w:szCs w:val="24"/>
        </w:rPr>
        <w:t>1993 гг.</w:t>
      </w:r>
      <w:r w:rsidR="003669FF" w:rsidRPr="003669FF">
        <w:rPr>
          <w:sz w:val="24"/>
          <w:szCs w:val="24"/>
        </w:rPr>
        <w:t xml:space="preserve"> Эконо</w:t>
      </w:r>
      <w:r w:rsidR="003669FF" w:rsidRPr="003669FF">
        <w:rPr>
          <w:sz w:val="24"/>
          <w:szCs w:val="24"/>
        </w:rPr>
        <w:softHyphen/>
        <w:t>мическая политика не могла не привести к росту социальной на</w:t>
      </w:r>
      <w:r w:rsidR="003669FF" w:rsidRPr="003669FF">
        <w:rPr>
          <w:sz w:val="24"/>
          <w:szCs w:val="24"/>
        </w:rPr>
        <w:softHyphen/>
        <w:t>пряженности в обществе и обострению политической борьбы. Весной</w:t>
      </w:r>
      <w:r>
        <w:rPr>
          <w:sz w:val="24"/>
          <w:szCs w:val="24"/>
        </w:rPr>
        <w:t xml:space="preserve"> 1992 </w:t>
      </w:r>
      <w:r w:rsidR="003669FF" w:rsidRPr="003669FF">
        <w:rPr>
          <w:sz w:val="24"/>
          <w:szCs w:val="24"/>
        </w:rPr>
        <w:t>г. соотношение политических сил решительно меняется. Трудности реформирования страны приводят к лишению правительства «кредита доверия». Авторитет оппозиционных сил растет.</w:t>
      </w:r>
    </w:p>
    <w:p w:rsidR="003669FF" w:rsidRPr="003669FF" w:rsidRDefault="008C21CA" w:rsidP="008C21CA">
      <w:pPr>
        <w:pStyle w:val="3"/>
        <w:shd w:val="clear" w:color="auto" w:fill="auto"/>
        <w:spacing w:line="360" w:lineRule="auto"/>
        <w:ind w:left="20" w:right="20" w:firstLine="320"/>
        <w:jc w:val="both"/>
        <w:rPr>
          <w:sz w:val="24"/>
          <w:szCs w:val="24"/>
        </w:rPr>
      </w:pPr>
      <w:r>
        <w:rPr>
          <w:sz w:val="24"/>
          <w:szCs w:val="24"/>
        </w:rPr>
        <w:t xml:space="preserve">    </w:t>
      </w:r>
      <w:r w:rsidR="003669FF" w:rsidRPr="003669FF">
        <w:rPr>
          <w:sz w:val="24"/>
          <w:szCs w:val="24"/>
        </w:rPr>
        <w:t>Непримиримую позицию к оппозиционным силам занял президент Ельцин. Призрак гражданской войны стал витать над Россией. 21 сентября</w:t>
      </w:r>
      <w:r>
        <w:rPr>
          <w:sz w:val="24"/>
          <w:szCs w:val="24"/>
        </w:rPr>
        <w:t xml:space="preserve"> 1992 </w:t>
      </w:r>
      <w:r w:rsidR="003669FF" w:rsidRPr="003669FF">
        <w:rPr>
          <w:sz w:val="24"/>
          <w:szCs w:val="24"/>
        </w:rPr>
        <w:t>г. Ельцин приостановил деятельность съезда народных депутатов и Верховного Совета. Одновременно вышел указ о поэтапной конституционной реформе в Российской Федерации. Верховный Совет своим постановлением от 22 сентября 1993 г. признал указ президента недействительным, как противоречащий Конституции.</w:t>
      </w:r>
    </w:p>
    <w:p w:rsidR="003669FF" w:rsidRPr="003669FF" w:rsidRDefault="008C21CA" w:rsidP="003669FF">
      <w:pPr>
        <w:pStyle w:val="3"/>
        <w:shd w:val="clear" w:color="auto" w:fill="auto"/>
        <w:spacing w:line="360" w:lineRule="auto"/>
        <w:ind w:left="20" w:right="20" w:firstLine="320"/>
        <w:jc w:val="both"/>
        <w:rPr>
          <w:sz w:val="24"/>
          <w:szCs w:val="24"/>
        </w:rPr>
      </w:pPr>
      <w:r>
        <w:rPr>
          <w:sz w:val="24"/>
          <w:szCs w:val="24"/>
        </w:rPr>
        <w:t xml:space="preserve"> </w:t>
      </w:r>
      <w:r w:rsidR="003669FF" w:rsidRPr="003669FF">
        <w:rPr>
          <w:sz w:val="24"/>
          <w:szCs w:val="24"/>
        </w:rPr>
        <w:t>В Москве оппозицией были организованы демонстрации. Поскольку телевидение тенденциозно освещало события, силами оппозиции 3 октября была предпринята попытка овладеть Останкинским телецентром. Руководство Верховного Совета заявило об отстранении Ельцина от власти. Был приведен к присяге новый президент —</w:t>
      </w:r>
      <w:r w:rsidR="003669FF" w:rsidRPr="003669FF">
        <w:rPr>
          <w:rStyle w:val="a4"/>
          <w:sz w:val="24"/>
          <w:szCs w:val="24"/>
        </w:rPr>
        <w:t xml:space="preserve"> А. В. Руцкой, </w:t>
      </w:r>
      <w:r w:rsidR="003669FF" w:rsidRPr="003669FF">
        <w:rPr>
          <w:sz w:val="24"/>
          <w:szCs w:val="24"/>
        </w:rPr>
        <w:t>вице-президент Российской Федерации.</w:t>
      </w:r>
    </w:p>
    <w:p w:rsidR="003669FF" w:rsidRPr="003669FF" w:rsidRDefault="008C21CA" w:rsidP="003669FF">
      <w:pPr>
        <w:pStyle w:val="3"/>
        <w:shd w:val="clear" w:color="auto" w:fill="auto"/>
        <w:spacing w:line="360" w:lineRule="auto"/>
        <w:ind w:left="20" w:right="20" w:firstLine="320"/>
        <w:jc w:val="both"/>
        <w:rPr>
          <w:sz w:val="24"/>
          <w:szCs w:val="24"/>
        </w:rPr>
      </w:pPr>
      <w:r>
        <w:rPr>
          <w:sz w:val="24"/>
          <w:szCs w:val="24"/>
        </w:rPr>
        <w:t xml:space="preserve"> </w:t>
      </w:r>
      <w:r w:rsidR="003669FF" w:rsidRPr="003669FF">
        <w:rPr>
          <w:sz w:val="24"/>
          <w:szCs w:val="24"/>
        </w:rPr>
        <w:t>Белый дом, где обосновался Верховный Совет, был блокирован. 4 октября войска стали расстреливать здание Верховного Совета. В ходе событий несколько сот человек были убиты, многие ранены.</w:t>
      </w:r>
    </w:p>
    <w:p w:rsidR="003669FF" w:rsidRPr="003669FF" w:rsidRDefault="003669FF" w:rsidP="003669FF">
      <w:pPr>
        <w:pStyle w:val="3"/>
        <w:shd w:val="clear" w:color="auto" w:fill="auto"/>
        <w:spacing w:line="360" w:lineRule="auto"/>
        <w:ind w:left="20" w:right="20" w:firstLine="320"/>
        <w:jc w:val="both"/>
        <w:rPr>
          <w:sz w:val="24"/>
          <w:szCs w:val="24"/>
        </w:rPr>
      </w:pPr>
      <w:r w:rsidRPr="003669FF">
        <w:rPr>
          <w:sz w:val="24"/>
          <w:szCs w:val="24"/>
        </w:rPr>
        <w:t>Основным итогом событий осени 1993 г. стал демонтаж системы советской власти сверху донизу. Был подготовлен проект новой Конституции, существенно увеличивший власть президента. В соответствии с новой Конституцией, которая была принята на референдуме 12 декабря 1993 г.</w:t>
      </w:r>
      <w:r w:rsidR="008C21CA">
        <w:rPr>
          <w:sz w:val="24"/>
          <w:szCs w:val="24"/>
        </w:rPr>
        <w:t>, Россия становилась президент</w:t>
      </w:r>
      <w:r w:rsidRPr="003669FF">
        <w:rPr>
          <w:sz w:val="24"/>
          <w:szCs w:val="24"/>
        </w:rPr>
        <w:t xml:space="preserve">ско-парламентской республикой. Президент получил полномочия формировать правительство, вносить законодательные инициативы, распускать органы законодательной власти в оговоренных случаях, издавать указы по ключевым политическим вопросам. Законодательным органом </w:t>
      </w:r>
      <w:r w:rsidRPr="003669FF">
        <w:rPr>
          <w:sz w:val="24"/>
          <w:szCs w:val="24"/>
        </w:rPr>
        <w:lastRenderedPageBreak/>
        <w:t>власти в</w:t>
      </w:r>
      <w:r w:rsidR="008C21CA">
        <w:rPr>
          <w:sz w:val="24"/>
          <w:szCs w:val="24"/>
        </w:rPr>
        <w:t>ыступал двухпалатный парламент -</w:t>
      </w:r>
      <w:r w:rsidRPr="003669FF">
        <w:rPr>
          <w:sz w:val="24"/>
          <w:szCs w:val="24"/>
        </w:rPr>
        <w:t xml:space="preserve"> Федеральное собрание. Оно состоит из Совета Федерации, представленного субъектами Федерации, и Государственной думы, депутаты которой избирались как по избирательным округам, так и по партийным спискам.</w:t>
      </w:r>
    </w:p>
    <w:p w:rsidR="003669FF" w:rsidRPr="003669FF" w:rsidRDefault="008C21CA" w:rsidP="003669FF">
      <w:pPr>
        <w:pStyle w:val="3"/>
        <w:shd w:val="clear" w:color="auto" w:fill="auto"/>
        <w:spacing w:line="360" w:lineRule="auto"/>
        <w:ind w:left="20" w:right="20" w:firstLine="320"/>
        <w:jc w:val="both"/>
        <w:rPr>
          <w:sz w:val="24"/>
          <w:szCs w:val="24"/>
        </w:rPr>
      </w:pPr>
      <w:r>
        <w:rPr>
          <w:rStyle w:val="a5"/>
          <w:sz w:val="24"/>
          <w:szCs w:val="24"/>
        </w:rPr>
        <w:t xml:space="preserve">    </w:t>
      </w:r>
      <w:r w:rsidR="003669FF" w:rsidRPr="003669FF">
        <w:rPr>
          <w:rStyle w:val="a5"/>
          <w:sz w:val="24"/>
          <w:szCs w:val="24"/>
        </w:rPr>
        <w:t>Обществен</w:t>
      </w:r>
      <w:r>
        <w:rPr>
          <w:rStyle w:val="a5"/>
          <w:sz w:val="24"/>
          <w:szCs w:val="24"/>
        </w:rPr>
        <w:t xml:space="preserve">но-политическое развитие в 1994 - </w:t>
      </w:r>
      <w:r w:rsidR="003669FF" w:rsidRPr="003669FF">
        <w:rPr>
          <w:rStyle w:val="a5"/>
          <w:sz w:val="24"/>
          <w:szCs w:val="24"/>
        </w:rPr>
        <w:t>2000 гг.</w:t>
      </w:r>
      <w:r w:rsidR="003669FF" w:rsidRPr="003669FF">
        <w:rPr>
          <w:sz w:val="24"/>
          <w:szCs w:val="24"/>
        </w:rPr>
        <w:t xml:space="preserve"> В декабре 1993 г. состоялись выборы в Государственную думу. Блок «Выбор России» во главе с Е. Гайдаром выдвигал либеральную программу. Поскольку в России основным носителем либерального сознания был не устойчивый слой собственников, а интеллигенция, это определило некоторые своеобразные черты российского либерализма: оторванность от здравого смысла, чрезмерное преувеличение значения свободы в сфере потребления. В своей избирательной кампании блок «Выбор России» опирался на поддержку административных структур, банков. Блок имел значительный успех на выборах 1993 г., но на выборах 1995 г. не смог попасть в парламент.</w:t>
      </w:r>
    </w:p>
    <w:p w:rsidR="003669FF" w:rsidRPr="003669FF" w:rsidRDefault="008C21CA" w:rsidP="003669FF">
      <w:pPr>
        <w:pStyle w:val="3"/>
        <w:shd w:val="clear" w:color="auto" w:fill="auto"/>
        <w:spacing w:line="360" w:lineRule="auto"/>
        <w:ind w:left="20" w:right="20" w:firstLine="320"/>
        <w:jc w:val="both"/>
        <w:rPr>
          <w:sz w:val="24"/>
          <w:szCs w:val="24"/>
        </w:rPr>
      </w:pPr>
      <w:r>
        <w:rPr>
          <w:sz w:val="24"/>
          <w:szCs w:val="24"/>
        </w:rPr>
        <w:t xml:space="preserve">        </w:t>
      </w:r>
      <w:r w:rsidR="003669FF" w:rsidRPr="003669FF">
        <w:rPr>
          <w:sz w:val="24"/>
          <w:szCs w:val="24"/>
        </w:rPr>
        <w:t>Значительную поддержку на выборах в 1993, 1995, 1999 и 2003 гг. получила Коммунистическая партия РФ (КПРФ) под руководством Г. А. Зюганова. Идеалом партии стало новое видение социализма, построенного на принципах многоукладной эконо</w:t>
      </w:r>
      <w:r w:rsidR="003669FF" w:rsidRPr="003669FF">
        <w:rPr>
          <w:sz w:val="24"/>
          <w:szCs w:val="24"/>
        </w:rPr>
        <w:softHyphen/>
        <w:t>мики; восстановление СССР; укрепление обороноспособности страны. Постепенно поддержка КПРФ населением снижалась.</w:t>
      </w:r>
    </w:p>
    <w:p w:rsidR="003669FF" w:rsidRPr="003669FF" w:rsidRDefault="008C21CA" w:rsidP="003669FF">
      <w:pPr>
        <w:pStyle w:val="3"/>
        <w:shd w:val="clear" w:color="auto" w:fill="auto"/>
        <w:spacing w:line="360" w:lineRule="auto"/>
        <w:ind w:left="20" w:right="20" w:firstLine="320"/>
        <w:jc w:val="both"/>
        <w:rPr>
          <w:sz w:val="24"/>
          <w:szCs w:val="24"/>
        </w:rPr>
      </w:pPr>
      <w:r>
        <w:rPr>
          <w:sz w:val="24"/>
          <w:szCs w:val="24"/>
        </w:rPr>
        <w:t xml:space="preserve">       </w:t>
      </w:r>
      <w:r w:rsidR="003669FF" w:rsidRPr="003669FF">
        <w:rPr>
          <w:sz w:val="24"/>
          <w:szCs w:val="24"/>
        </w:rPr>
        <w:t>Выборы 1995 г. показывали растущую роль в политической жизни страны оппозиции. Напряженной была президентская предвыборная кампания 1996 г. Первый тур, не определивший кандидатуру президе</w:t>
      </w:r>
      <w:r>
        <w:rPr>
          <w:sz w:val="24"/>
          <w:szCs w:val="24"/>
        </w:rPr>
        <w:t>нта, состоялся 16 июня; второй -</w:t>
      </w:r>
      <w:r w:rsidR="003669FF" w:rsidRPr="003669FF">
        <w:rPr>
          <w:sz w:val="24"/>
          <w:szCs w:val="24"/>
        </w:rPr>
        <w:t xml:space="preserve"> 3 июля 1996 г. Во втором туре борьба развернулась между Б. Н. Ельциным и Г. А. Зюгановым. По итогам второго тура победу одержал Б. Н. Ельцин.</w:t>
      </w:r>
    </w:p>
    <w:p w:rsidR="003669FF" w:rsidRPr="003669FF" w:rsidRDefault="008C21CA" w:rsidP="003669FF">
      <w:pPr>
        <w:pStyle w:val="3"/>
        <w:shd w:val="clear" w:color="auto" w:fill="auto"/>
        <w:spacing w:line="360" w:lineRule="auto"/>
        <w:ind w:left="20" w:right="20" w:firstLine="320"/>
        <w:jc w:val="both"/>
        <w:rPr>
          <w:sz w:val="24"/>
          <w:szCs w:val="24"/>
        </w:rPr>
      </w:pPr>
      <w:r>
        <w:rPr>
          <w:sz w:val="24"/>
          <w:szCs w:val="24"/>
        </w:rPr>
        <w:t xml:space="preserve">     Для периода 1995 - </w:t>
      </w:r>
      <w:r w:rsidR="003669FF" w:rsidRPr="003669FF">
        <w:rPr>
          <w:sz w:val="24"/>
          <w:szCs w:val="24"/>
        </w:rPr>
        <w:t>1999 гг. была характерна частая смена пра</w:t>
      </w:r>
      <w:r w:rsidR="003669FF" w:rsidRPr="003669FF">
        <w:rPr>
          <w:sz w:val="24"/>
          <w:szCs w:val="24"/>
        </w:rPr>
        <w:softHyphen/>
        <w:t xml:space="preserve">вительств, которым приходилось решать сложные экономические и социальные проблемы. Вопросы финансовой стабилизации власти решали во многом путем массовых задержек зарплаты </w:t>
      </w:r>
      <w:r>
        <w:rPr>
          <w:sz w:val="24"/>
          <w:szCs w:val="24"/>
        </w:rPr>
        <w:t xml:space="preserve">трудящимся. В результате в 1997 - </w:t>
      </w:r>
      <w:r w:rsidR="003669FF" w:rsidRPr="003669FF">
        <w:rPr>
          <w:sz w:val="24"/>
          <w:szCs w:val="24"/>
        </w:rPr>
        <w:t xml:space="preserve">1998 гг. большого </w:t>
      </w:r>
      <w:proofErr w:type="gramStart"/>
      <w:r w:rsidR="003669FF" w:rsidRPr="003669FF">
        <w:rPr>
          <w:sz w:val="24"/>
          <w:szCs w:val="24"/>
        </w:rPr>
        <w:t>размаха достигло</w:t>
      </w:r>
      <w:proofErr w:type="gramEnd"/>
      <w:r w:rsidR="003669FF" w:rsidRPr="003669FF">
        <w:rPr>
          <w:sz w:val="24"/>
          <w:szCs w:val="24"/>
        </w:rPr>
        <w:t xml:space="preserve"> забастовочное движение.</w:t>
      </w:r>
    </w:p>
    <w:p w:rsidR="003669FF" w:rsidRPr="003669FF" w:rsidRDefault="008C21CA" w:rsidP="003669FF">
      <w:pPr>
        <w:pStyle w:val="3"/>
        <w:shd w:val="clear" w:color="auto" w:fill="auto"/>
        <w:spacing w:line="360" w:lineRule="auto"/>
        <w:ind w:left="20" w:right="20" w:firstLine="320"/>
        <w:jc w:val="both"/>
        <w:rPr>
          <w:sz w:val="24"/>
          <w:szCs w:val="24"/>
        </w:rPr>
      </w:pPr>
      <w:r>
        <w:rPr>
          <w:sz w:val="24"/>
          <w:szCs w:val="24"/>
        </w:rPr>
        <w:t xml:space="preserve">         </w:t>
      </w:r>
      <w:r w:rsidR="003669FF" w:rsidRPr="003669FF">
        <w:rPr>
          <w:sz w:val="24"/>
          <w:szCs w:val="24"/>
        </w:rPr>
        <w:t>Усиливалась угроза распада Российской Федерации. К этому вел рост сепаратизма среди руководителей национальных республик. Во многих республиках усиление сепаратизма сопровождалось ростом притеснения русских, составляющих часто большинство населения. Особенно опасное положение сложилось на Северном Кавказе. Чеченская Республика превратилась в источник преступности во всей России. Попытка восстановить конституционную законность и правопорядок п</w:t>
      </w:r>
      <w:r>
        <w:rPr>
          <w:sz w:val="24"/>
          <w:szCs w:val="24"/>
        </w:rPr>
        <w:t>ривела к войне в Чечне в 1995-</w:t>
      </w:r>
      <w:r w:rsidR="003669FF" w:rsidRPr="003669FF">
        <w:rPr>
          <w:sz w:val="24"/>
          <w:szCs w:val="24"/>
        </w:rPr>
        <w:t xml:space="preserve">1996 гг. Военные действия были неудачны для российской армии из-за </w:t>
      </w:r>
      <w:r w:rsidR="003669FF" w:rsidRPr="003669FF">
        <w:rPr>
          <w:sz w:val="24"/>
          <w:szCs w:val="24"/>
        </w:rPr>
        <w:lastRenderedPageBreak/>
        <w:t>непоследовательности центральных властей. Чечня фактически стала независимым бандитским государством.</w:t>
      </w:r>
    </w:p>
    <w:p w:rsidR="003669FF" w:rsidRPr="003669FF" w:rsidRDefault="008C21CA" w:rsidP="003669FF">
      <w:pPr>
        <w:pStyle w:val="3"/>
        <w:shd w:val="clear" w:color="auto" w:fill="auto"/>
        <w:spacing w:line="360" w:lineRule="auto"/>
        <w:ind w:left="20" w:right="20" w:firstLine="320"/>
        <w:jc w:val="both"/>
        <w:rPr>
          <w:sz w:val="24"/>
          <w:szCs w:val="24"/>
        </w:rPr>
      </w:pPr>
      <w:r>
        <w:rPr>
          <w:sz w:val="24"/>
          <w:szCs w:val="24"/>
        </w:rPr>
        <w:t xml:space="preserve">     </w:t>
      </w:r>
      <w:r w:rsidR="003669FF" w:rsidRPr="003669FF">
        <w:rPr>
          <w:sz w:val="24"/>
          <w:szCs w:val="24"/>
        </w:rPr>
        <w:t>После кризиса 17 августа 1998 г. президент Ельцин вынужден был выдвинуть на пост премьер-министра</w:t>
      </w:r>
      <w:r w:rsidR="003669FF" w:rsidRPr="003669FF">
        <w:rPr>
          <w:rStyle w:val="a4"/>
          <w:sz w:val="24"/>
          <w:szCs w:val="24"/>
        </w:rPr>
        <w:t xml:space="preserve"> Е. М. Примакова,</w:t>
      </w:r>
      <w:r w:rsidR="003669FF" w:rsidRPr="003669FF">
        <w:rPr>
          <w:sz w:val="24"/>
          <w:szCs w:val="24"/>
        </w:rPr>
        <w:t xml:space="preserve"> за которого проголосовали и члены думской оппозиции. Новому правительству удалось укрепить экономическое положение, добиться роста промышленности, спада социальной напряженности, прекращения массовых забастовок. Однако попытка Думы отстранить от власти Ельцина в мае 1999 г. привела к отставке правительства Примакова.</w:t>
      </w:r>
    </w:p>
    <w:p w:rsidR="003669FF" w:rsidRPr="003669FF" w:rsidRDefault="008C21CA" w:rsidP="003669FF">
      <w:pPr>
        <w:pStyle w:val="3"/>
        <w:shd w:val="clear" w:color="auto" w:fill="auto"/>
        <w:spacing w:line="360" w:lineRule="auto"/>
        <w:ind w:left="20" w:right="20" w:firstLine="320"/>
        <w:jc w:val="both"/>
        <w:rPr>
          <w:sz w:val="24"/>
          <w:szCs w:val="24"/>
        </w:rPr>
      </w:pPr>
      <w:r>
        <w:rPr>
          <w:sz w:val="24"/>
          <w:szCs w:val="24"/>
        </w:rPr>
        <w:t xml:space="preserve">           </w:t>
      </w:r>
      <w:r w:rsidR="003669FF" w:rsidRPr="003669FF">
        <w:rPr>
          <w:sz w:val="24"/>
          <w:szCs w:val="24"/>
        </w:rPr>
        <w:t>Летом 1999 г. боевики из Чечни совершили нападение на Дагестан. Вновь развернулись боевые действия на Северном Кавказе. Они были довольно успешными для российской армии, которая во многом учла опыт первой чеченской кампании. При поддержке местного населения боевики были выбиты из Дагестана. Осенью 1999 г. произошли чудовищные террористические акты — взрывы жилых домов в Москве и ряде других городов. Их связали с действиями чеченских террористов. Началась антитеррористическая операция в Чечне. К началу 2000 г. войска заняли почти всю территорию республики, разгромили основные силы сепаратистов. Ответственность за вторую чеченскую кампанию взял</w:t>
      </w:r>
      <w:r w:rsidR="003669FF" w:rsidRPr="003669FF">
        <w:rPr>
          <w:rStyle w:val="a4"/>
          <w:sz w:val="24"/>
          <w:szCs w:val="24"/>
        </w:rPr>
        <w:t xml:space="preserve"> В. В. Путин,</w:t>
      </w:r>
      <w:r w:rsidR="003669FF" w:rsidRPr="003669FF">
        <w:rPr>
          <w:sz w:val="24"/>
          <w:szCs w:val="24"/>
        </w:rPr>
        <w:t xml:space="preserve"> назначенный премьер</w:t>
      </w:r>
      <w:r>
        <w:rPr>
          <w:sz w:val="24"/>
          <w:szCs w:val="24"/>
        </w:rPr>
        <w:t xml:space="preserve"> </w:t>
      </w:r>
      <w:r w:rsidR="003669FF" w:rsidRPr="003669FF">
        <w:rPr>
          <w:sz w:val="24"/>
          <w:szCs w:val="24"/>
        </w:rPr>
        <w:t>- министром 9 августа 1999 г. Успех и решительность боевых действий привели к росту популярности Путина.</w:t>
      </w:r>
    </w:p>
    <w:p w:rsidR="003669FF" w:rsidRPr="003669FF" w:rsidRDefault="008C21CA" w:rsidP="003669FF">
      <w:pPr>
        <w:pStyle w:val="3"/>
        <w:shd w:val="clear" w:color="auto" w:fill="auto"/>
        <w:spacing w:line="360" w:lineRule="auto"/>
        <w:ind w:left="20" w:right="20" w:firstLine="320"/>
        <w:jc w:val="both"/>
        <w:rPr>
          <w:sz w:val="24"/>
          <w:szCs w:val="24"/>
        </w:rPr>
      </w:pPr>
      <w:r>
        <w:rPr>
          <w:sz w:val="24"/>
          <w:szCs w:val="24"/>
        </w:rPr>
        <w:t xml:space="preserve">        </w:t>
      </w:r>
      <w:r w:rsidR="003669FF" w:rsidRPr="003669FF">
        <w:rPr>
          <w:sz w:val="24"/>
          <w:szCs w:val="24"/>
        </w:rPr>
        <w:t>В декабре 1999 г. состоялись очередные парламентские выборы. Второе место после КПРФ занял блок «Единство», заявивший о безоговорочной поддержке Путина. Вместе с другими проправи</w:t>
      </w:r>
      <w:r w:rsidR="003669FF" w:rsidRPr="003669FF">
        <w:rPr>
          <w:sz w:val="24"/>
          <w:szCs w:val="24"/>
        </w:rPr>
        <w:softHyphen/>
        <w:t>тельственными силами «Единство» составило большинство в Думе. 31 декабря 1999 г. Ельцин заявил о сложении с себя обязанностей президента. Исполняющим обязанности президента стал Путин. На президентских выборах 26 марта 2000 г. он одержал победу в первом туре и стал Президентом России.</w:t>
      </w:r>
    </w:p>
    <w:p w:rsidR="003669FF" w:rsidRPr="003669FF" w:rsidRDefault="003669FF" w:rsidP="008C21CA">
      <w:pPr>
        <w:pStyle w:val="3"/>
        <w:shd w:val="clear" w:color="auto" w:fill="auto"/>
        <w:spacing w:line="360" w:lineRule="auto"/>
        <w:ind w:left="20" w:right="20" w:firstLine="320"/>
        <w:jc w:val="both"/>
        <w:rPr>
          <w:sz w:val="24"/>
          <w:szCs w:val="24"/>
        </w:rPr>
      </w:pPr>
      <w:r w:rsidRPr="003669FF">
        <w:rPr>
          <w:rStyle w:val="a5"/>
          <w:sz w:val="24"/>
          <w:szCs w:val="24"/>
        </w:rPr>
        <w:t xml:space="preserve">Россия </w:t>
      </w:r>
      <w:proofErr w:type="gramStart"/>
      <w:r w:rsidRPr="003669FF">
        <w:rPr>
          <w:rStyle w:val="a5"/>
          <w:sz w:val="24"/>
          <w:szCs w:val="24"/>
        </w:rPr>
        <w:t>в начале</w:t>
      </w:r>
      <w:proofErr w:type="gramEnd"/>
      <w:r w:rsidRPr="003669FF">
        <w:rPr>
          <w:rStyle w:val="a5"/>
          <w:sz w:val="24"/>
          <w:szCs w:val="24"/>
        </w:rPr>
        <w:t xml:space="preserve"> </w:t>
      </w:r>
      <w:r w:rsidRPr="003669FF">
        <w:rPr>
          <w:rStyle w:val="a5"/>
          <w:sz w:val="24"/>
          <w:szCs w:val="24"/>
          <w:lang w:val="en-US"/>
        </w:rPr>
        <w:t>XXI</w:t>
      </w:r>
      <w:r w:rsidRPr="003669FF">
        <w:rPr>
          <w:rStyle w:val="a5"/>
          <w:sz w:val="24"/>
          <w:szCs w:val="24"/>
        </w:rPr>
        <w:t xml:space="preserve"> в.</w:t>
      </w:r>
      <w:r w:rsidRPr="003669FF">
        <w:rPr>
          <w:sz w:val="24"/>
          <w:szCs w:val="24"/>
        </w:rPr>
        <w:t xml:space="preserve"> Правительство продолжило проведение реформ. Было признано, что залогом их успеха является наличие сильной государственной власти. Президент В. В. Путин предпринял ряд шагов в этом направлении. Было создано семь федеральных округов, в которые назначены полномочные представители президента. Законодательство республик, краев, областей приводится в соответствие с федеральными законами. Установлен новый порядок формирования первой палаты</w:t>
      </w:r>
      <w:r w:rsidR="008C21CA">
        <w:rPr>
          <w:sz w:val="24"/>
          <w:szCs w:val="24"/>
        </w:rPr>
        <w:t xml:space="preserve"> Федерального собрания -</w:t>
      </w:r>
      <w:r w:rsidRPr="003669FF">
        <w:rPr>
          <w:sz w:val="24"/>
          <w:szCs w:val="24"/>
        </w:rPr>
        <w:t xml:space="preserve"> Совета Федерации. Он теперь состоит не из глав, а из представителей регионов. Утверждение Думой в декабре 2000 г. герба, гимна и флага России было призвано консолидировать общество. В них соединены символы дореволюционной, советской и современной России. Население поддерживало политику Путина. На </w:t>
      </w:r>
      <w:r w:rsidRPr="003669FF">
        <w:rPr>
          <w:sz w:val="24"/>
          <w:szCs w:val="24"/>
        </w:rPr>
        <w:lastRenderedPageBreak/>
        <w:t>парламентских выборах 2003 г. победу одержала пропрезидентская партия «Единая Россия». В марте 2004 г. Путин был второй раз избран Президентом Российской Федерации.</w:t>
      </w:r>
    </w:p>
    <w:p w:rsidR="003669FF" w:rsidRPr="003669FF" w:rsidRDefault="008C21CA" w:rsidP="003669FF">
      <w:pPr>
        <w:pStyle w:val="3"/>
        <w:shd w:val="clear" w:color="auto" w:fill="auto"/>
        <w:spacing w:line="360" w:lineRule="auto"/>
        <w:ind w:left="20" w:right="20" w:firstLine="300"/>
        <w:jc w:val="both"/>
        <w:rPr>
          <w:sz w:val="24"/>
          <w:szCs w:val="24"/>
        </w:rPr>
      </w:pPr>
      <w:r>
        <w:rPr>
          <w:sz w:val="24"/>
          <w:szCs w:val="24"/>
        </w:rPr>
        <w:t xml:space="preserve">          </w:t>
      </w:r>
      <w:r w:rsidR="003669FF" w:rsidRPr="003669FF">
        <w:rPr>
          <w:sz w:val="24"/>
          <w:szCs w:val="24"/>
        </w:rPr>
        <w:t>Осуществляются налоговая, судебная, пенсионная, военная и другие реформы. Решен вопрос об обороте сельскохозяйственных и других земель.</w:t>
      </w:r>
    </w:p>
    <w:p w:rsidR="003669FF" w:rsidRPr="003669FF" w:rsidRDefault="008C21CA" w:rsidP="003669FF">
      <w:pPr>
        <w:pStyle w:val="3"/>
        <w:shd w:val="clear" w:color="auto" w:fill="auto"/>
        <w:spacing w:line="360" w:lineRule="auto"/>
        <w:ind w:left="20" w:right="20" w:firstLine="300"/>
        <w:jc w:val="both"/>
        <w:rPr>
          <w:sz w:val="24"/>
          <w:szCs w:val="24"/>
        </w:rPr>
      </w:pPr>
      <w:r>
        <w:rPr>
          <w:sz w:val="24"/>
          <w:szCs w:val="24"/>
        </w:rPr>
        <w:t xml:space="preserve">          </w:t>
      </w:r>
      <w:r w:rsidR="003669FF" w:rsidRPr="003669FF">
        <w:rPr>
          <w:sz w:val="24"/>
          <w:szCs w:val="24"/>
        </w:rPr>
        <w:t>Реальной угрозой для России, как и для многих других стран, остается терроризм. Для России эта угроза была во многом связана с напряженной обстановкой в Чечне. О серьезности проблемы свидетельствуют захват заложников в октябре 2002 г., взрывы летом 2003 г. и зимой 2004 г. в Москве, чудовищный террористический акт в североосетинском городе Беслане в сентябре 2004 г. Наряду с военными мероприятиями в Чечне предпринимаются меры по налаживанию там мирной жизни, созданию органов управления.</w:t>
      </w:r>
    </w:p>
    <w:p w:rsidR="003669FF" w:rsidRPr="003669FF" w:rsidRDefault="008C21CA" w:rsidP="003669FF">
      <w:pPr>
        <w:pStyle w:val="3"/>
        <w:shd w:val="clear" w:color="auto" w:fill="auto"/>
        <w:spacing w:line="360" w:lineRule="auto"/>
        <w:ind w:left="20" w:right="20" w:firstLine="300"/>
        <w:jc w:val="both"/>
        <w:rPr>
          <w:sz w:val="24"/>
          <w:szCs w:val="24"/>
        </w:rPr>
      </w:pPr>
      <w:r>
        <w:rPr>
          <w:sz w:val="24"/>
          <w:szCs w:val="24"/>
        </w:rPr>
        <w:t xml:space="preserve">           </w:t>
      </w:r>
      <w:r w:rsidR="003669FF" w:rsidRPr="003669FF">
        <w:rPr>
          <w:sz w:val="24"/>
          <w:szCs w:val="24"/>
        </w:rPr>
        <w:t>На референдуме в 2003 г. население Чечни приняло Конституцию, устанавливающую основы государственности республики и закрепляющую ее нахождение в составе России. Прошли выборы президента Чечни, а затем и парламентские выборы.</w:t>
      </w:r>
    </w:p>
    <w:p w:rsidR="003669FF" w:rsidRPr="003669FF" w:rsidRDefault="008C21CA" w:rsidP="003669FF">
      <w:pPr>
        <w:pStyle w:val="3"/>
        <w:shd w:val="clear" w:color="auto" w:fill="auto"/>
        <w:spacing w:line="360" w:lineRule="auto"/>
        <w:ind w:left="20" w:right="20" w:firstLine="300"/>
        <w:jc w:val="both"/>
        <w:rPr>
          <w:sz w:val="24"/>
          <w:szCs w:val="24"/>
        </w:rPr>
      </w:pPr>
      <w:r>
        <w:rPr>
          <w:sz w:val="24"/>
          <w:szCs w:val="24"/>
        </w:rPr>
        <w:t xml:space="preserve">        </w:t>
      </w:r>
      <w:proofErr w:type="gramStart"/>
      <w:r w:rsidR="003669FF" w:rsidRPr="003669FF">
        <w:rPr>
          <w:sz w:val="24"/>
          <w:szCs w:val="24"/>
        </w:rPr>
        <w:t>В начале</w:t>
      </w:r>
      <w:proofErr w:type="gramEnd"/>
      <w:r w:rsidR="003669FF" w:rsidRPr="003669FF">
        <w:rPr>
          <w:sz w:val="24"/>
          <w:szCs w:val="24"/>
        </w:rPr>
        <w:t xml:space="preserve"> XXI в. продолжался рост российской экономики, хотя и сохранялась сильная зависимость этого роста от высоких мировых цен на нефть и газ. Успехи в экономике сделали возможным принятие в 20</w:t>
      </w:r>
      <w:r>
        <w:rPr>
          <w:sz w:val="24"/>
          <w:szCs w:val="24"/>
        </w:rPr>
        <w:t xml:space="preserve">05 - </w:t>
      </w:r>
      <w:r w:rsidR="003669FF" w:rsidRPr="003669FF">
        <w:rPr>
          <w:sz w:val="24"/>
          <w:szCs w:val="24"/>
        </w:rPr>
        <w:t xml:space="preserve">2006 гг. по инициативе президента национальных проектов, направленных на совершенствование здравоохранения, образования, развитие сельского хозяйства, обеспечения населения жильем. Остро был поставлен вопрос о преодолении демографического кризиса, охватившего Россию с начала 90-х гг. </w:t>
      </w:r>
      <w:r w:rsidR="003669FF" w:rsidRPr="003669FF">
        <w:rPr>
          <w:sz w:val="24"/>
          <w:szCs w:val="24"/>
          <w:lang w:val="en-US"/>
        </w:rPr>
        <w:t>XX</w:t>
      </w:r>
      <w:r w:rsidR="003669FF" w:rsidRPr="003669FF">
        <w:rPr>
          <w:sz w:val="24"/>
          <w:szCs w:val="24"/>
        </w:rPr>
        <w:t xml:space="preserve"> в. Приняты меры по стимулированию роста рождаемости, защите матери и ребенка. В целом укрепление властной вертикали уси</w:t>
      </w:r>
      <w:r w:rsidR="003669FF" w:rsidRPr="003669FF">
        <w:rPr>
          <w:sz w:val="24"/>
          <w:szCs w:val="24"/>
        </w:rPr>
        <w:softHyphen/>
        <w:t>ливало регулирующую роль государства во всех сферах жизни.</w:t>
      </w:r>
    </w:p>
    <w:p w:rsidR="003669FF" w:rsidRPr="003669FF" w:rsidRDefault="008C21CA" w:rsidP="003669FF">
      <w:pPr>
        <w:pStyle w:val="3"/>
        <w:shd w:val="clear" w:color="auto" w:fill="auto"/>
        <w:spacing w:line="360" w:lineRule="auto"/>
        <w:ind w:left="20" w:right="20" w:firstLine="300"/>
        <w:jc w:val="both"/>
        <w:rPr>
          <w:sz w:val="24"/>
          <w:szCs w:val="24"/>
        </w:rPr>
      </w:pPr>
      <w:r>
        <w:rPr>
          <w:sz w:val="24"/>
          <w:szCs w:val="24"/>
        </w:rPr>
        <w:t xml:space="preserve">   </w:t>
      </w:r>
      <w:r w:rsidR="003669FF" w:rsidRPr="003669FF">
        <w:rPr>
          <w:sz w:val="24"/>
          <w:szCs w:val="24"/>
        </w:rPr>
        <w:t>На президентских выборах в марте 2008 г. большинство прого</w:t>
      </w:r>
      <w:r w:rsidR="003669FF" w:rsidRPr="003669FF">
        <w:rPr>
          <w:sz w:val="24"/>
          <w:szCs w:val="24"/>
        </w:rPr>
        <w:softHyphen/>
        <w:t>лосовало за поддержанную В. В. Путиным кандидатуру</w:t>
      </w:r>
      <w:r w:rsidR="003669FF" w:rsidRPr="003669FF">
        <w:rPr>
          <w:rStyle w:val="a4"/>
          <w:sz w:val="24"/>
          <w:szCs w:val="24"/>
        </w:rPr>
        <w:t xml:space="preserve"> Д.А. Медведева. </w:t>
      </w:r>
      <w:r w:rsidR="003669FF" w:rsidRPr="003669FF">
        <w:rPr>
          <w:sz w:val="24"/>
          <w:szCs w:val="24"/>
        </w:rPr>
        <w:t>После вступления президента Д.А. Медведева в должность главой правительства стал В. В. Путин.</w:t>
      </w:r>
    </w:p>
    <w:p w:rsidR="003669FF" w:rsidRDefault="003669FF" w:rsidP="003669FF">
      <w:pPr>
        <w:pStyle w:val="3"/>
        <w:shd w:val="clear" w:color="auto" w:fill="auto"/>
        <w:spacing w:line="360" w:lineRule="auto"/>
        <w:ind w:left="20" w:right="20" w:firstLine="300"/>
        <w:jc w:val="both"/>
        <w:rPr>
          <w:sz w:val="24"/>
          <w:szCs w:val="24"/>
        </w:rPr>
      </w:pPr>
      <w:r w:rsidRPr="003669FF">
        <w:rPr>
          <w:sz w:val="24"/>
          <w:szCs w:val="24"/>
        </w:rPr>
        <w:t>Летом 2008 г. Россия оказалась втянутой в мировой финансо</w:t>
      </w:r>
      <w:r w:rsidRPr="003669FF">
        <w:rPr>
          <w:sz w:val="24"/>
          <w:szCs w:val="24"/>
        </w:rPr>
        <w:softHyphen/>
        <w:t>во-экономический кризис. Последствием стали снижение производства, рост безработицы, падение доходов населения. Власти приняли меры по преодолению последствий кризиса. Была оказана финансовая поддержка банковскому сектору, предприятиям, населению.</w:t>
      </w:r>
    </w:p>
    <w:p w:rsidR="008C21CA" w:rsidRPr="003669FF" w:rsidRDefault="008C21CA" w:rsidP="003669FF">
      <w:pPr>
        <w:pStyle w:val="3"/>
        <w:shd w:val="clear" w:color="auto" w:fill="auto"/>
        <w:spacing w:line="360" w:lineRule="auto"/>
        <w:ind w:left="20" w:right="20" w:firstLine="300"/>
        <w:jc w:val="both"/>
        <w:rPr>
          <w:sz w:val="24"/>
          <w:szCs w:val="24"/>
        </w:rPr>
      </w:pPr>
    </w:p>
    <w:p w:rsidR="003669FF" w:rsidRPr="003669FF" w:rsidRDefault="008C21CA" w:rsidP="003669FF">
      <w:pPr>
        <w:pStyle w:val="3"/>
        <w:shd w:val="clear" w:color="auto" w:fill="auto"/>
        <w:spacing w:line="360" w:lineRule="auto"/>
        <w:ind w:left="20" w:right="20" w:firstLine="300"/>
        <w:jc w:val="both"/>
        <w:rPr>
          <w:sz w:val="24"/>
          <w:szCs w:val="24"/>
        </w:rPr>
      </w:pPr>
      <w:r>
        <w:rPr>
          <w:sz w:val="24"/>
          <w:szCs w:val="24"/>
        </w:rPr>
        <w:t xml:space="preserve">          </w:t>
      </w:r>
      <w:r w:rsidR="003669FF" w:rsidRPr="003669FF">
        <w:rPr>
          <w:sz w:val="24"/>
          <w:szCs w:val="24"/>
        </w:rPr>
        <w:t xml:space="preserve">На парламентских выборах в декабре 2011 г. победу одержала партия «Единая Россия». В марте 2012 г. В. В. Путин был вновь избран президентом. Д.А.Медведев стал </w:t>
      </w:r>
      <w:r w:rsidR="003669FF" w:rsidRPr="003669FF">
        <w:rPr>
          <w:sz w:val="24"/>
          <w:szCs w:val="24"/>
        </w:rPr>
        <w:lastRenderedPageBreak/>
        <w:t>главой правительства. Руководство страны приступило к реализации планов даль</w:t>
      </w:r>
      <w:r>
        <w:rPr>
          <w:sz w:val="24"/>
          <w:szCs w:val="24"/>
        </w:rPr>
        <w:t>нейшего реформирования. В 2011-</w:t>
      </w:r>
      <w:r w:rsidR="003669FF" w:rsidRPr="003669FF">
        <w:rPr>
          <w:sz w:val="24"/>
          <w:szCs w:val="24"/>
        </w:rPr>
        <w:t xml:space="preserve"> 2012 гг. в российском обществе усилилась политическая активность. После парламентских и президентских выборов прошли демонстрации и </w:t>
      </w:r>
      <w:proofErr w:type="gramStart"/>
      <w:r w:rsidR="003669FF" w:rsidRPr="003669FF">
        <w:rPr>
          <w:sz w:val="24"/>
          <w:szCs w:val="24"/>
        </w:rPr>
        <w:t>митинги</w:t>
      </w:r>
      <w:proofErr w:type="gramEnd"/>
      <w:r w:rsidR="003669FF" w:rsidRPr="003669FF">
        <w:rPr>
          <w:sz w:val="24"/>
          <w:szCs w:val="24"/>
        </w:rPr>
        <w:t xml:space="preserve"> как в поддержку, так и против их результатов.</w:t>
      </w:r>
    </w:p>
    <w:p w:rsidR="003669FF" w:rsidRPr="003669FF" w:rsidRDefault="008C21CA" w:rsidP="003669FF">
      <w:pPr>
        <w:pStyle w:val="3"/>
        <w:shd w:val="clear" w:color="auto" w:fill="auto"/>
        <w:spacing w:line="360" w:lineRule="auto"/>
        <w:ind w:right="20" w:firstLine="320"/>
        <w:jc w:val="both"/>
        <w:rPr>
          <w:sz w:val="24"/>
          <w:szCs w:val="24"/>
        </w:rPr>
      </w:pPr>
      <w:r>
        <w:rPr>
          <w:sz w:val="24"/>
          <w:szCs w:val="24"/>
        </w:rPr>
        <w:t xml:space="preserve">           </w:t>
      </w:r>
      <w:r w:rsidR="003669FF" w:rsidRPr="003669FF">
        <w:rPr>
          <w:sz w:val="24"/>
          <w:szCs w:val="24"/>
        </w:rPr>
        <w:t>Важным событием стало проведение в феврале 2014 г. в Сочи первых в нашей стране (XXII) зимних Олимпийских игр. На них сборная команда России добилась большого успеха, заняв первое место в неофициальном медальном зачете (33 медали, включая 13 золотых). Паралимпиада-2014 при</w:t>
      </w:r>
      <w:r>
        <w:rPr>
          <w:sz w:val="24"/>
          <w:szCs w:val="24"/>
        </w:rPr>
        <w:t>несла России еще больший успех -</w:t>
      </w:r>
      <w:r w:rsidR="003669FF" w:rsidRPr="003669FF">
        <w:rPr>
          <w:sz w:val="24"/>
          <w:szCs w:val="24"/>
        </w:rPr>
        <w:t xml:space="preserve"> 80 медалей, в том числе 30 золотых.</w:t>
      </w:r>
    </w:p>
    <w:p w:rsidR="003669FF" w:rsidRPr="003669FF" w:rsidRDefault="008C21CA" w:rsidP="003669FF">
      <w:pPr>
        <w:pStyle w:val="3"/>
        <w:shd w:val="clear" w:color="auto" w:fill="auto"/>
        <w:spacing w:line="360" w:lineRule="auto"/>
        <w:ind w:right="20" w:firstLine="320"/>
        <w:jc w:val="both"/>
        <w:rPr>
          <w:sz w:val="24"/>
          <w:szCs w:val="24"/>
        </w:rPr>
      </w:pPr>
      <w:r>
        <w:rPr>
          <w:sz w:val="24"/>
          <w:szCs w:val="24"/>
        </w:rPr>
        <w:t xml:space="preserve">          </w:t>
      </w:r>
      <w:r w:rsidR="003669FF" w:rsidRPr="003669FF">
        <w:rPr>
          <w:sz w:val="24"/>
          <w:szCs w:val="24"/>
        </w:rPr>
        <w:t>В области внешней политики действия США, нацеленные на усиление своей гегемонии в мире, подрыв роли ООН и международного права, вызвали противодействие многих стран, включая Россию. Российская дипломатия действует на всех направлениях. В 2001 г. подписан российско-китайский договор о дружбе и сотрудничестве. Все большую роль в международных отношениях играет Шанхайская организация сотрудничества (ШОС), возникшая в 2002 г. на базе так называемой «шанхайской пятерки» в составе России, Китая, Казахстана, Киргизии и Таджикистана, созданной еще в 1996 г. О намерении вступить в ШОС заявили Индия, Пакистан, Иран.</w:t>
      </w:r>
    </w:p>
    <w:p w:rsidR="003669FF" w:rsidRPr="003669FF" w:rsidRDefault="008C21CA" w:rsidP="003669FF">
      <w:pPr>
        <w:pStyle w:val="3"/>
        <w:shd w:val="clear" w:color="auto" w:fill="auto"/>
        <w:spacing w:line="360" w:lineRule="auto"/>
        <w:ind w:right="20" w:firstLine="320"/>
        <w:jc w:val="both"/>
        <w:rPr>
          <w:sz w:val="24"/>
          <w:szCs w:val="24"/>
        </w:rPr>
      </w:pPr>
      <w:r>
        <w:rPr>
          <w:sz w:val="24"/>
          <w:szCs w:val="24"/>
        </w:rPr>
        <w:t xml:space="preserve">          </w:t>
      </w:r>
      <w:r w:rsidR="003669FF" w:rsidRPr="003669FF">
        <w:rPr>
          <w:sz w:val="24"/>
          <w:szCs w:val="24"/>
        </w:rPr>
        <w:t>В августе 2008 г. России пришлось отражать нападение Грузии на Южную Осетию. После этого Россия признала независимость Южной Осетии и Абхазии.</w:t>
      </w:r>
    </w:p>
    <w:p w:rsidR="003669FF" w:rsidRPr="003669FF" w:rsidRDefault="008C21CA" w:rsidP="003669FF">
      <w:pPr>
        <w:pStyle w:val="3"/>
        <w:shd w:val="clear" w:color="auto" w:fill="auto"/>
        <w:spacing w:line="360" w:lineRule="auto"/>
        <w:ind w:right="20" w:firstLine="320"/>
        <w:jc w:val="both"/>
        <w:rPr>
          <w:sz w:val="24"/>
          <w:szCs w:val="24"/>
        </w:rPr>
      </w:pPr>
      <w:r>
        <w:rPr>
          <w:sz w:val="24"/>
          <w:szCs w:val="24"/>
        </w:rPr>
        <w:t xml:space="preserve">           </w:t>
      </w:r>
      <w:r w:rsidR="003669FF" w:rsidRPr="003669FF">
        <w:rPr>
          <w:sz w:val="24"/>
          <w:szCs w:val="24"/>
        </w:rPr>
        <w:t>Крупнейшим событием на постсоветском пространстве стало формирование Таможенного союза в составе России, Белоруссии и Казахстана. С 2012 г. заработало интеграционн</w:t>
      </w:r>
      <w:r>
        <w:rPr>
          <w:sz w:val="24"/>
          <w:szCs w:val="24"/>
        </w:rPr>
        <w:t>ое объединение этих государств -</w:t>
      </w:r>
      <w:r w:rsidR="003669FF" w:rsidRPr="003669FF">
        <w:rPr>
          <w:sz w:val="24"/>
          <w:szCs w:val="24"/>
        </w:rPr>
        <w:t xml:space="preserve"> Единое экономическое пространство. Базовым принципом его является свобода торговли товарами и услугами, свобода перемещения капиталов и людей.</w:t>
      </w:r>
    </w:p>
    <w:p w:rsidR="003669FF" w:rsidRPr="003669FF" w:rsidRDefault="008C21CA" w:rsidP="003669FF">
      <w:pPr>
        <w:pStyle w:val="3"/>
        <w:shd w:val="clear" w:color="auto" w:fill="auto"/>
        <w:spacing w:after="369" w:line="360" w:lineRule="auto"/>
        <w:ind w:right="20" w:firstLine="320"/>
        <w:jc w:val="both"/>
        <w:rPr>
          <w:sz w:val="24"/>
          <w:szCs w:val="24"/>
        </w:rPr>
      </w:pPr>
      <w:bookmarkStart w:id="0" w:name="bookmark236"/>
      <w:r>
        <w:rPr>
          <w:sz w:val="24"/>
          <w:szCs w:val="24"/>
        </w:rPr>
        <w:t xml:space="preserve">          В конце 2013 - </w:t>
      </w:r>
      <w:r w:rsidR="003669FF" w:rsidRPr="003669FF">
        <w:rPr>
          <w:sz w:val="24"/>
          <w:szCs w:val="24"/>
        </w:rPr>
        <w:t xml:space="preserve"> начале 2014 г. обострилась ситуация на Украине. В феврале 2014 г. в результате переворота власть перешла к оппозиции. Одним из ее первых решений стала отмена закона о статусе русского языка и введение запрета на его использование наравне </w:t>
      </w:r>
      <w:proofErr w:type="gramStart"/>
      <w:r w:rsidR="003669FF" w:rsidRPr="003669FF">
        <w:rPr>
          <w:sz w:val="24"/>
          <w:szCs w:val="24"/>
        </w:rPr>
        <w:t>с</w:t>
      </w:r>
      <w:proofErr w:type="gramEnd"/>
      <w:r w:rsidR="003669FF" w:rsidRPr="003669FF">
        <w:rPr>
          <w:sz w:val="24"/>
          <w:szCs w:val="24"/>
        </w:rPr>
        <w:t xml:space="preserve"> украинским. На востоке и юге Украины вспыхнули волнения. </w:t>
      </w:r>
      <w:proofErr w:type="gramStart"/>
      <w:r w:rsidR="003669FF" w:rsidRPr="003669FF">
        <w:rPr>
          <w:sz w:val="24"/>
          <w:szCs w:val="24"/>
        </w:rPr>
        <w:t>Руководство Автономной Республики Крым не признало новое киевское правительство и приняло решение о проведении 16 марта 2014 г. референдума о статусе Крыма, на котором 96,77 % крымчан и 95,6% севастопольцев высказались за воссоединение Крыма и Севастополя с Россией. 21 марта 2014 г. Президент России В.В.Путин подписал закон о вступлении Республики Крым и города федерального значения Севастополя в состав Российской</w:t>
      </w:r>
      <w:proofErr w:type="gramEnd"/>
      <w:r w:rsidR="003669FF" w:rsidRPr="003669FF">
        <w:rPr>
          <w:sz w:val="24"/>
          <w:szCs w:val="24"/>
        </w:rPr>
        <w:t xml:space="preserve"> Федерации.</w:t>
      </w:r>
      <w:bookmarkEnd w:id="0"/>
    </w:p>
    <w:p w:rsidR="00127F77" w:rsidRPr="003669FF" w:rsidRDefault="00127F77" w:rsidP="003669FF">
      <w:pPr>
        <w:spacing w:line="360" w:lineRule="auto"/>
        <w:rPr>
          <w:lang w:val="ru-RU"/>
        </w:rPr>
      </w:pPr>
    </w:p>
    <w:sectPr w:rsidR="00127F77" w:rsidRPr="003669FF" w:rsidSect="00127F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73E81"/>
    <w:multiLevelType w:val="multilevel"/>
    <w:tmpl w:val="3AFE808C"/>
    <w:lvl w:ilvl="0">
      <w:start w:val="199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669FF"/>
    <w:rsid w:val="00127F77"/>
    <w:rsid w:val="003669FF"/>
    <w:rsid w:val="008C21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69FF"/>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3669FF"/>
    <w:rPr>
      <w:rFonts w:ascii="Times New Roman" w:eastAsia="Times New Roman" w:hAnsi="Times New Roman" w:cs="Times New Roman"/>
      <w:sz w:val="19"/>
      <w:szCs w:val="19"/>
      <w:shd w:val="clear" w:color="auto" w:fill="FFFFFF"/>
    </w:rPr>
  </w:style>
  <w:style w:type="character" w:customStyle="1" w:styleId="a4">
    <w:name w:val="Основной текст + Курсив"/>
    <w:basedOn w:val="a3"/>
    <w:rsid w:val="003669FF"/>
    <w:rPr>
      <w:i/>
      <w:iCs/>
    </w:rPr>
  </w:style>
  <w:style w:type="character" w:customStyle="1" w:styleId="a5">
    <w:name w:val="Основной текст + Полужирный"/>
    <w:basedOn w:val="a3"/>
    <w:rsid w:val="003669FF"/>
    <w:rPr>
      <w:b/>
      <w:bCs/>
    </w:rPr>
  </w:style>
  <w:style w:type="character" w:customStyle="1" w:styleId="12">
    <w:name w:val="Заголовок №1 (2)"/>
    <w:basedOn w:val="a0"/>
    <w:rsid w:val="003669FF"/>
    <w:rPr>
      <w:rFonts w:ascii="Trebuchet MS" w:eastAsia="Trebuchet MS" w:hAnsi="Trebuchet MS" w:cs="Trebuchet MS"/>
      <w:b w:val="0"/>
      <w:bCs w:val="0"/>
      <w:i w:val="0"/>
      <w:iCs w:val="0"/>
      <w:smallCaps w:val="0"/>
      <w:strike w:val="0"/>
      <w:spacing w:val="0"/>
      <w:sz w:val="21"/>
      <w:szCs w:val="21"/>
    </w:rPr>
  </w:style>
  <w:style w:type="paragraph" w:customStyle="1" w:styleId="3">
    <w:name w:val="Основной текст3"/>
    <w:basedOn w:val="a"/>
    <w:link w:val="a3"/>
    <w:rsid w:val="003669FF"/>
    <w:pPr>
      <w:shd w:val="clear" w:color="auto" w:fill="FFFFFF"/>
      <w:spacing w:line="0" w:lineRule="atLeast"/>
      <w:ind w:hanging="580"/>
    </w:pPr>
    <w:rPr>
      <w:rFonts w:ascii="Times New Roman" w:eastAsia="Times New Roman" w:hAnsi="Times New Roman" w:cs="Times New Roman"/>
      <w:color w:val="auto"/>
      <w:sz w:val="19"/>
      <w:szCs w:val="19"/>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2614</Words>
  <Characters>14902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2020-05-12T11:38:00Z</dcterms:created>
  <dcterms:modified xsi:type="dcterms:W3CDTF">2020-05-12T11:52:00Z</dcterms:modified>
</cp:coreProperties>
</file>