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61" w:rsidRDefault="00240A61" w:rsidP="00240A6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Методика постановки голоса </w:t>
      </w:r>
    </w:p>
    <w:p w:rsidR="00240A61" w:rsidRDefault="00240A61" w:rsidP="00240A6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Отделение «Сольное народное пение»</w:t>
      </w:r>
    </w:p>
    <w:p w:rsidR="00240A61" w:rsidRDefault="0091625B" w:rsidP="0091625B">
      <w:pPr>
        <w:tabs>
          <w:tab w:val="left" w:pos="2626"/>
        </w:tabs>
        <w:spacing w:after="200" w:line="276" w:lineRule="auto"/>
        <w:rPr>
          <w:rFonts w:ascii="Times New Roman" w:hAnsi="Times New Roman" w:cs="Times New Roman"/>
          <w:sz w:val="28"/>
          <w:szCs w:val="28"/>
        </w:rPr>
      </w:pPr>
      <w:r>
        <w:rPr>
          <w:rFonts w:ascii="Times New Roman" w:hAnsi="Times New Roman" w:cs="Times New Roman"/>
          <w:sz w:val="28"/>
          <w:szCs w:val="28"/>
        </w:rPr>
        <w:tab/>
        <w:t xml:space="preserve"> </w:t>
      </w:r>
    </w:p>
    <w:p w:rsidR="00DE1E6B" w:rsidRPr="0091625B" w:rsidRDefault="005F4C0B" w:rsidP="00DE1E6B">
      <w:pPr>
        <w:rPr>
          <w:rFonts w:ascii="Times New Roman" w:hAnsi="Times New Roman" w:cs="Times New Roman"/>
          <w:sz w:val="28"/>
          <w:szCs w:val="28"/>
        </w:rPr>
      </w:pPr>
      <w:r>
        <w:rPr>
          <w:rFonts w:ascii="Times New Roman" w:hAnsi="Times New Roman" w:cs="Times New Roman"/>
          <w:sz w:val="28"/>
          <w:szCs w:val="28"/>
        </w:rPr>
        <w:t>19</w:t>
      </w:r>
      <w:bookmarkStart w:id="0" w:name="_GoBack"/>
      <w:bookmarkEnd w:id="0"/>
      <w:r w:rsidR="005C6531">
        <w:rPr>
          <w:rFonts w:ascii="Times New Roman" w:hAnsi="Times New Roman" w:cs="Times New Roman"/>
          <w:sz w:val="28"/>
          <w:szCs w:val="28"/>
        </w:rPr>
        <w:t>.05</w:t>
      </w:r>
      <w:r w:rsidR="00240A61" w:rsidRPr="00240A61">
        <w:rPr>
          <w:rFonts w:ascii="Times New Roman" w:hAnsi="Times New Roman" w:cs="Times New Roman"/>
          <w:sz w:val="28"/>
          <w:szCs w:val="28"/>
        </w:rPr>
        <w:t xml:space="preserve">.2020 г. </w:t>
      </w:r>
      <w:r w:rsidR="00943526">
        <w:rPr>
          <w:rFonts w:ascii="Times New Roman" w:hAnsi="Times New Roman" w:cs="Times New Roman"/>
          <w:sz w:val="28"/>
          <w:szCs w:val="28"/>
        </w:rPr>
        <w:t>Тема</w:t>
      </w:r>
      <w:r w:rsidR="00943526" w:rsidRPr="00943526">
        <w:rPr>
          <w:rFonts w:ascii="Times New Roman" w:hAnsi="Times New Roman" w:cs="Times New Roman"/>
          <w:sz w:val="28"/>
          <w:szCs w:val="28"/>
        </w:rPr>
        <w:t>:</w:t>
      </w:r>
      <w:r w:rsidR="00DE1E6B" w:rsidRPr="0051167B">
        <w:t xml:space="preserve"> </w:t>
      </w:r>
      <w:r w:rsidR="00C73738">
        <w:rPr>
          <w:rFonts w:ascii="Times New Roman" w:hAnsi="Times New Roman" w:cs="Times New Roman"/>
          <w:sz w:val="28"/>
          <w:szCs w:val="28"/>
        </w:rPr>
        <w:t>Функциональные нарушения голоса.</w:t>
      </w:r>
    </w:p>
    <w:p w:rsidR="00DC18D4" w:rsidRPr="00943526" w:rsidRDefault="00DC18D4" w:rsidP="00DC18D4">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Задание: </w:t>
      </w:r>
      <w:r w:rsidR="00B95CBE">
        <w:rPr>
          <w:rFonts w:ascii="Times New Roman" w:eastAsia="Times New Roman" w:hAnsi="Times New Roman" w:cs="Times New Roman"/>
          <w:sz w:val="28"/>
          <w:szCs w:val="28"/>
          <w:lang w:eastAsia="ru-RU"/>
        </w:rPr>
        <w:t>законспектировать</w:t>
      </w:r>
      <w:r w:rsidRPr="00240A61">
        <w:rPr>
          <w:rFonts w:ascii="Times New Roman" w:eastAsia="Times New Roman" w:hAnsi="Times New Roman" w:cs="Times New Roman"/>
          <w:sz w:val="28"/>
          <w:szCs w:val="28"/>
          <w:lang w:eastAsia="ru-RU"/>
        </w:rPr>
        <w:t xml:space="preserve"> лекцион</w:t>
      </w:r>
      <w:r>
        <w:rPr>
          <w:rFonts w:ascii="Times New Roman" w:eastAsia="Times New Roman" w:hAnsi="Times New Roman" w:cs="Times New Roman"/>
          <w:sz w:val="28"/>
          <w:szCs w:val="28"/>
          <w:lang w:eastAsia="ru-RU"/>
        </w:rPr>
        <w:t>ный материал. Знать лекционный материал, терминологию.</w:t>
      </w:r>
    </w:p>
    <w:p w:rsidR="00DE1E6B" w:rsidRPr="0091625B" w:rsidRDefault="00DE1E6B" w:rsidP="00DE1E6B">
      <w:pPr>
        <w:rPr>
          <w:rFonts w:ascii="Times New Roman" w:hAnsi="Times New Roman" w:cs="Times New Roman"/>
          <w:sz w:val="28"/>
          <w:szCs w:val="28"/>
        </w:rPr>
      </w:pPr>
    </w:p>
    <w:p w:rsidR="00271B88" w:rsidRPr="00E14DC7" w:rsidRDefault="00E14DC7" w:rsidP="00D75C02">
      <w:pPr>
        <w:spacing w:after="0" w:line="240" w:lineRule="auto"/>
        <w:rPr>
          <w:rFonts w:ascii="Times New Roman" w:eastAsia="Times New Roman" w:hAnsi="Times New Roman" w:cs="Times New Roman"/>
          <w:color w:val="333333"/>
          <w:spacing w:val="6"/>
          <w:sz w:val="28"/>
          <w:szCs w:val="28"/>
          <w:lang w:eastAsia="ru-RU"/>
        </w:rPr>
      </w:pPr>
      <w:r>
        <w:rPr>
          <w:rFonts w:ascii="Arial" w:eastAsia="Times New Roman" w:hAnsi="Arial" w:cs="Arial"/>
          <w:color w:val="333333"/>
          <w:spacing w:val="6"/>
          <w:sz w:val="21"/>
          <w:szCs w:val="21"/>
          <w:lang w:eastAsia="ru-RU"/>
        </w:rPr>
        <w:t xml:space="preserve">      </w:t>
      </w:r>
      <w:r w:rsidR="00D75C02" w:rsidRPr="00D75C02">
        <w:rPr>
          <w:rFonts w:ascii="Times New Roman" w:eastAsia="Times New Roman" w:hAnsi="Times New Roman" w:cs="Times New Roman"/>
          <w:color w:val="333333"/>
          <w:spacing w:val="6"/>
          <w:sz w:val="28"/>
          <w:szCs w:val="28"/>
          <w:lang w:eastAsia="ru-RU"/>
        </w:rPr>
        <w:t xml:space="preserve">Функциональные нарушения голоса не связаны с органическим повреждением голосового аппарата, а обусловлены лишь изменением его функции. Эта группа голосовых расстройств также делится на </w:t>
      </w:r>
      <w:proofErr w:type="gramStart"/>
      <w:r w:rsidR="00D75C02" w:rsidRPr="00D75C02">
        <w:rPr>
          <w:rFonts w:ascii="Times New Roman" w:eastAsia="Times New Roman" w:hAnsi="Times New Roman" w:cs="Times New Roman"/>
          <w:color w:val="333333"/>
          <w:spacing w:val="6"/>
          <w:sz w:val="28"/>
          <w:szCs w:val="28"/>
          <w:lang w:eastAsia="ru-RU"/>
        </w:rPr>
        <w:t>центральные</w:t>
      </w:r>
      <w:proofErr w:type="gramEnd"/>
      <w:r w:rsidR="00D75C02" w:rsidRPr="00D75C02">
        <w:rPr>
          <w:rFonts w:ascii="Times New Roman" w:eastAsia="Times New Roman" w:hAnsi="Times New Roman" w:cs="Times New Roman"/>
          <w:color w:val="333333"/>
          <w:spacing w:val="6"/>
          <w:sz w:val="28"/>
          <w:szCs w:val="28"/>
          <w:lang w:eastAsia="ru-RU"/>
        </w:rPr>
        <w:t xml:space="preserve"> и периферические. Функциональные нарушения голоса периферического характера чаще всего бывают связаны с перенапряжением голосовых связок, особенно в условиях неправильного пользования голосом. К центральным функциональным расстройствам голоса относятся такие его нарушения, которые имеют психогенное происхождение и являются преимущественно результатом </w:t>
      </w:r>
      <w:proofErr w:type="spellStart"/>
      <w:r w:rsidR="00D75C02" w:rsidRPr="00D75C02">
        <w:rPr>
          <w:rFonts w:ascii="Times New Roman" w:eastAsia="Times New Roman" w:hAnsi="Times New Roman" w:cs="Times New Roman"/>
          <w:color w:val="333333"/>
          <w:spacing w:val="6"/>
          <w:sz w:val="28"/>
          <w:szCs w:val="28"/>
          <w:lang w:eastAsia="ru-RU"/>
        </w:rPr>
        <w:t>психотравмы</w:t>
      </w:r>
      <w:proofErr w:type="spellEnd"/>
      <w:r w:rsidR="00D75C02" w:rsidRPr="00D75C02">
        <w:rPr>
          <w:rFonts w:ascii="Times New Roman" w:eastAsia="Times New Roman" w:hAnsi="Times New Roman" w:cs="Times New Roman"/>
          <w:color w:val="333333"/>
          <w:spacing w:val="6"/>
          <w:sz w:val="28"/>
          <w:szCs w:val="28"/>
          <w:lang w:eastAsia="ru-RU"/>
        </w:rPr>
        <w:t>. Однако чёткую границу между органическими и функциональными нарушениями голоса провести очень трудно, поскольку длительно существующие функциональные расстройства приводят к стойким органическим изменениям в гортани. Примером тому может быть образование на голосовых связках «певческих узелков» в результате иногда довольно длительного неправильного пользования голосом.</w:t>
      </w:r>
      <w:r w:rsidR="00D75C02" w:rsidRPr="00D75C02">
        <w:rPr>
          <w:rFonts w:ascii="Times New Roman" w:eastAsia="Times New Roman" w:hAnsi="Times New Roman" w:cs="Times New Roman"/>
          <w:color w:val="333333"/>
          <w:spacing w:val="6"/>
          <w:sz w:val="28"/>
          <w:szCs w:val="28"/>
          <w:lang w:eastAsia="ru-RU"/>
        </w:rPr>
        <w:br/>
      </w:r>
      <w:r w:rsidR="00D75C02" w:rsidRPr="00D75C02">
        <w:rPr>
          <w:rFonts w:ascii="Times New Roman" w:eastAsia="Times New Roman" w:hAnsi="Times New Roman" w:cs="Times New Roman"/>
          <w:color w:val="333333"/>
          <w:spacing w:val="6"/>
          <w:sz w:val="28"/>
          <w:szCs w:val="28"/>
          <w:lang w:eastAsia="ru-RU"/>
        </w:rPr>
        <w:br/>
        <w:t>Невозможность правильного голосообразования при органических повреждениях голосового аппарата очевидна. Что же касается функциональных нарушений голоса, особенно центрально обусловленных, то механизм их происхождения необходимо объяснить. Здесь чаще всего имеет место сочетание трёх неблагоприятных факторов, следующих один за другим.</w:t>
      </w:r>
      <w:r w:rsidR="00D75C02" w:rsidRPr="00D75C02">
        <w:rPr>
          <w:rFonts w:ascii="Times New Roman" w:eastAsia="Times New Roman" w:hAnsi="Times New Roman" w:cs="Times New Roman"/>
          <w:color w:val="333333"/>
          <w:spacing w:val="6"/>
          <w:sz w:val="28"/>
          <w:szCs w:val="28"/>
          <w:lang w:eastAsia="ru-RU"/>
        </w:rPr>
        <w:br/>
        <w:t>Во-первых, ещё до возникновения голосового расстройства у больного появляется своего рода предрасположенность к нему в виде уже возникшего невротического состояния, невротического фона. В этом отношении здесь можно провести некоторую параллель с предрасполагающими причинами заикания, при наличии которых дальше уже становится достаточно лишь небольшого внешнего «толчка» для наступления срыва.</w:t>
      </w:r>
      <w:r w:rsidR="00D75C02" w:rsidRPr="00D75C02">
        <w:rPr>
          <w:rFonts w:ascii="Times New Roman" w:eastAsia="Times New Roman" w:hAnsi="Times New Roman" w:cs="Times New Roman"/>
          <w:color w:val="333333"/>
          <w:spacing w:val="6"/>
          <w:sz w:val="28"/>
          <w:szCs w:val="28"/>
          <w:lang w:eastAsia="ru-RU"/>
        </w:rPr>
        <w:br/>
        <w:t xml:space="preserve">Во-вторых, всегда имеет место какой-то «пусковой момент», вызывающий первичное нарушение нормального голосообразования. В такой роли в разных случаях могут выступать самые различные жизненные обстоятельства. </w:t>
      </w:r>
    </w:p>
    <w:p w:rsidR="005F0AEA" w:rsidRDefault="00D75C02" w:rsidP="00E955C4">
      <w:pPr>
        <w:spacing w:after="0" w:line="240" w:lineRule="auto"/>
        <w:rPr>
          <w:rFonts w:ascii="Times New Roman" w:eastAsia="Times New Roman" w:hAnsi="Times New Roman" w:cs="Times New Roman"/>
          <w:color w:val="333333"/>
          <w:spacing w:val="6"/>
          <w:sz w:val="28"/>
          <w:szCs w:val="28"/>
          <w:lang w:eastAsia="ru-RU"/>
        </w:rPr>
      </w:pPr>
      <w:r w:rsidRPr="00E14DC7">
        <w:rPr>
          <w:rFonts w:ascii="Times New Roman" w:eastAsia="Times New Roman" w:hAnsi="Times New Roman" w:cs="Times New Roman"/>
          <w:color w:val="333333"/>
          <w:spacing w:val="6"/>
          <w:sz w:val="28"/>
          <w:szCs w:val="28"/>
          <w:lang w:eastAsia="ru-RU"/>
        </w:rPr>
        <w:lastRenderedPageBreak/>
        <w:t>Пример 1. Студентка, переносившая «на ногах» простудное заболевание, давала в школе уроки во время педагогической практики. По вполне понятной причине голос её звучал хрипло и временами срывался. У неё возник сильный страх по поводу того, что «это навсегда». До обращения за логопедической помощью в течение 6 лет говорила только шёпотом и вынуждена была поменять педагогическую профессию на работу в библиотеке.</w:t>
      </w:r>
      <w:r w:rsidRPr="00E14DC7">
        <w:rPr>
          <w:rFonts w:ascii="Times New Roman" w:eastAsia="Times New Roman" w:hAnsi="Times New Roman" w:cs="Times New Roman"/>
          <w:color w:val="333333"/>
          <w:spacing w:val="6"/>
          <w:sz w:val="28"/>
          <w:szCs w:val="28"/>
          <w:lang w:eastAsia="ru-RU"/>
        </w:rPr>
        <w:br/>
        <w:t>Пример 2. Молодой человек, вышедший в зимнее время из бани, сразу выпил кружку холодного пива. В тот же вечер голос (опять-таки по вполне понятной причине) полностью пропал, и говорить стало можно лишь шёпотом. Так продолжалось полгода, до поступления в речевой стационар.</w:t>
      </w:r>
      <w:r w:rsidRPr="00E14DC7">
        <w:rPr>
          <w:rFonts w:ascii="Times New Roman" w:eastAsia="Times New Roman" w:hAnsi="Times New Roman" w:cs="Times New Roman"/>
          <w:color w:val="333333"/>
          <w:spacing w:val="6"/>
          <w:sz w:val="28"/>
          <w:szCs w:val="28"/>
          <w:lang w:eastAsia="ru-RU"/>
        </w:rPr>
        <w:br/>
        <w:t>Пример 3. На глазах у 8-летней девочки с невротическим складом характера попали под машину и погибли мать и брат. Голос пропал мгновенно и полностью, после чего не было возможности разговаривать даже шёпотом в течение целых 17 лет.</w:t>
      </w:r>
      <w:r w:rsidRPr="00E14DC7">
        <w:rPr>
          <w:rFonts w:ascii="Times New Roman" w:eastAsia="Times New Roman" w:hAnsi="Times New Roman" w:cs="Times New Roman"/>
          <w:color w:val="333333"/>
          <w:spacing w:val="6"/>
          <w:sz w:val="28"/>
          <w:szCs w:val="28"/>
          <w:lang w:eastAsia="ru-RU"/>
        </w:rPr>
        <w:br/>
        <w:t xml:space="preserve">В-третьих, мгновенная потеря голоса или неправильное голосообразование, однажды возникшее или многократно возникавшее, закрепляется в виде патологического условного рефлекса и в дальнейшем является основой для существования функционального нарушения голоса. Именно это и имело место во всех </w:t>
      </w:r>
      <w:r w:rsidR="00D61849">
        <w:rPr>
          <w:rFonts w:ascii="Times New Roman" w:eastAsia="Times New Roman" w:hAnsi="Times New Roman" w:cs="Times New Roman"/>
          <w:color w:val="333333"/>
          <w:spacing w:val="6"/>
          <w:sz w:val="28"/>
          <w:szCs w:val="28"/>
          <w:lang w:eastAsia="ru-RU"/>
        </w:rPr>
        <w:t xml:space="preserve">трёх приведённых </w:t>
      </w:r>
      <w:r w:rsidRPr="00E14DC7">
        <w:rPr>
          <w:rFonts w:ascii="Times New Roman" w:eastAsia="Times New Roman" w:hAnsi="Times New Roman" w:cs="Times New Roman"/>
          <w:color w:val="333333"/>
          <w:spacing w:val="6"/>
          <w:sz w:val="28"/>
          <w:szCs w:val="28"/>
          <w:lang w:eastAsia="ru-RU"/>
        </w:rPr>
        <w:t>примерах.</w:t>
      </w:r>
      <w:r w:rsidRPr="00E14DC7">
        <w:rPr>
          <w:rFonts w:ascii="Times New Roman" w:eastAsia="Times New Roman" w:hAnsi="Times New Roman" w:cs="Times New Roman"/>
          <w:color w:val="333333"/>
          <w:spacing w:val="6"/>
          <w:sz w:val="28"/>
          <w:szCs w:val="28"/>
          <w:lang w:eastAsia="ru-RU"/>
        </w:rPr>
        <w:br/>
      </w:r>
      <w:r w:rsidR="00D61849">
        <w:rPr>
          <w:rFonts w:ascii="Times New Roman" w:eastAsia="Times New Roman" w:hAnsi="Times New Roman" w:cs="Times New Roman"/>
          <w:color w:val="333333"/>
          <w:spacing w:val="6"/>
          <w:sz w:val="28"/>
          <w:szCs w:val="28"/>
          <w:lang w:eastAsia="ru-RU"/>
        </w:rPr>
        <w:t xml:space="preserve">     </w:t>
      </w:r>
      <w:r w:rsidRPr="00E14DC7">
        <w:rPr>
          <w:rFonts w:ascii="Times New Roman" w:eastAsia="Times New Roman" w:hAnsi="Times New Roman" w:cs="Times New Roman"/>
          <w:color w:val="333333"/>
          <w:spacing w:val="6"/>
          <w:sz w:val="28"/>
          <w:szCs w:val="28"/>
          <w:lang w:eastAsia="ru-RU"/>
        </w:rPr>
        <w:t xml:space="preserve">В плане профилактики возникновения функциональных нарушений голоса хотелось бы сказать следующее. Прежде </w:t>
      </w:r>
      <w:proofErr w:type="gramStart"/>
      <w:r w:rsidRPr="00E14DC7">
        <w:rPr>
          <w:rFonts w:ascii="Times New Roman" w:eastAsia="Times New Roman" w:hAnsi="Times New Roman" w:cs="Times New Roman"/>
          <w:color w:val="333333"/>
          <w:spacing w:val="6"/>
          <w:sz w:val="28"/>
          <w:szCs w:val="28"/>
          <w:lang w:eastAsia="ru-RU"/>
        </w:rPr>
        <w:t>всего</w:t>
      </w:r>
      <w:proofErr w:type="gramEnd"/>
      <w:r w:rsidRPr="00E14DC7">
        <w:rPr>
          <w:rFonts w:ascii="Times New Roman" w:eastAsia="Times New Roman" w:hAnsi="Times New Roman" w:cs="Times New Roman"/>
          <w:color w:val="333333"/>
          <w:spacing w:val="6"/>
          <w:sz w:val="28"/>
          <w:szCs w:val="28"/>
          <w:lang w:eastAsia="ru-RU"/>
        </w:rPr>
        <w:t xml:space="preserve"> здесь важно понять, что временное расстройство голосовой функции, наступившее по каким-то вполне очевидным причинам (простуда, переутомление, пребывание в дымном или пыльном помещении и пр.), бесследно пройдёт в том случае, если для голосового аппарата на некоторое время будут созданы щадящие условия в виде отсутствия или сведения к минимуму голосовой нагрузки. В противном случае неправильное пользование голосом закрепится и к тому же неизбежно «обрастёт» вторичными психическими наслоениями.</w:t>
      </w:r>
      <w:r w:rsidRPr="00E14DC7">
        <w:rPr>
          <w:rFonts w:ascii="Times New Roman" w:eastAsia="Times New Roman" w:hAnsi="Times New Roman" w:cs="Times New Roman"/>
          <w:color w:val="333333"/>
          <w:spacing w:val="6"/>
          <w:sz w:val="28"/>
          <w:szCs w:val="28"/>
          <w:lang w:eastAsia="ru-RU"/>
        </w:rPr>
        <w:br/>
        <w:t xml:space="preserve">Что касается опять-таки временной потери голоса при стрессовых ситуациях, то к этому также следует отнестись разумно. В момент сильного испуга общее торможение распространяется не только на голос и речь, но нередко и на многие другие функции организма. Но через некоторое время всё само собой нормализуется, в том числе восстанавливается </w:t>
      </w:r>
      <w:proofErr w:type="spellStart"/>
      <w:r w:rsidRPr="00E14DC7">
        <w:rPr>
          <w:rFonts w:ascii="Times New Roman" w:eastAsia="Times New Roman" w:hAnsi="Times New Roman" w:cs="Times New Roman"/>
          <w:color w:val="333333"/>
          <w:spacing w:val="6"/>
          <w:sz w:val="28"/>
          <w:szCs w:val="28"/>
          <w:lang w:eastAsia="ru-RU"/>
        </w:rPr>
        <w:t>голос</w:t>
      </w:r>
      <w:proofErr w:type="gramStart"/>
      <w:r w:rsidRPr="00E14DC7">
        <w:rPr>
          <w:rFonts w:ascii="Times New Roman" w:eastAsia="Times New Roman" w:hAnsi="Times New Roman" w:cs="Times New Roman"/>
          <w:color w:val="333333"/>
          <w:spacing w:val="6"/>
          <w:sz w:val="28"/>
          <w:szCs w:val="28"/>
          <w:lang w:eastAsia="ru-RU"/>
        </w:rPr>
        <w:t>о</w:t>
      </w:r>
      <w:proofErr w:type="spellEnd"/>
      <w:r w:rsidRPr="00E14DC7">
        <w:rPr>
          <w:rFonts w:ascii="Times New Roman" w:eastAsia="Times New Roman" w:hAnsi="Times New Roman" w:cs="Times New Roman"/>
          <w:color w:val="333333"/>
          <w:spacing w:val="6"/>
          <w:sz w:val="28"/>
          <w:szCs w:val="28"/>
          <w:lang w:eastAsia="ru-RU"/>
        </w:rPr>
        <w:t>-</w:t>
      </w:r>
      <w:proofErr w:type="gramEnd"/>
      <w:r w:rsidRPr="00E14DC7">
        <w:rPr>
          <w:rFonts w:ascii="Times New Roman" w:eastAsia="Times New Roman" w:hAnsi="Times New Roman" w:cs="Times New Roman"/>
          <w:color w:val="333333"/>
          <w:spacing w:val="6"/>
          <w:sz w:val="28"/>
          <w:szCs w:val="28"/>
          <w:lang w:eastAsia="ru-RU"/>
        </w:rPr>
        <w:t xml:space="preserve"> и </w:t>
      </w:r>
      <w:proofErr w:type="spellStart"/>
      <w:r w:rsidRPr="00E14DC7">
        <w:rPr>
          <w:rFonts w:ascii="Times New Roman" w:eastAsia="Times New Roman" w:hAnsi="Times New Roman" w:cs="Times New Roman"/>
          <w:color w:val="333333"/>
          <w:spacing w:val="6"/>
          <w:sz w:val="28"/>
          <w:szCs w:val="28"/>
          <w:lang w:eastAsia="ru-RU"/>
        </w:rPr>
        <w:t>речеобразование</w:t>
      </w:r>
      <w:proofErr w:type="spellEnd"/>
      <w:r w:rsidRPr="00E14DC7">
        <w:rPr>
          <w:rFonts w:ascii="Times New Roman" w:eastAsia="Times New Roman" w:hAnsi="Times New Roman" w:cs="Times New Roman"/>
          <w:color w:val="333333"/>
          <w:spacing w:val="6"/>
          <w:sz w:val="28"/>
          <w:szCs w:val="28"/>
          <w:lang w:eastAsia="ru-RU"/>
        </w:rPr>
        <w:t xml:space="preserve">. Однако оно восстанавливается в самую последнюю очередь, что вполне закономерно: речевая функция у человека появилась позднее всех других и является наиболее ранимой. Поэтому </w:t>
      </w:r>
      <w:proofErr w:type="gramStart"/>
      <w:r w:rsidRPr="00E14DC7">
        <w:rPr>
          <w:rFonts w:ascii="Times New Roman" w:eastAsia="Times New Roman" w:hAnsi="Times New Roman" w:cs="Times New Roman"/>
          <w:color w:val="333333"/>
          <w:spacing w:val="6"/>
          <w:sz w:val="28"/>
          <w:szCs w:val="28"/>
          <w:lang w:eastAsia="ru-RU"/>
        </w:rPr>
        <w:t>при</w:t>
      </w:r>
      <w:proofErr w:type="gramEnd"/>
      <w:r w:rsidRPr="00E14DC7">
        <w:rPr>
          <w:rFonts w:ascii="Times New Roman" w:eastAsia="Times New Roman" w:hAnsi="Times New Roman" w:cs="Times New Roman"/>
          <w:color w:val="333333"/>
          <w:spacing w:val="6"/>
          <w:sz w:val="28"/>
          <w:szCs w:val="28"/>
          <w:lang w:eastAsia="ru-RU"/>
        </w:rPr>
        <w:t xml:space="preserve"> </w:t>
      </w:r>
      <w:proofErr w:type="gramStart"/>
      <w:r w:rsidRPr="00E14DC7">
        <w:rPr>
          <w:rFonts w:ascii="Times New Roman" w:eastAsia="Times New Roman" w:hAnsi="Times New Roman" w:cs="Times New Roman"/>
          <w:color w:val="333333"/>
          <w:spacing w:val="6"/>
          <w:sz w:val="28"/>
          <w:szCs w:val="28"/>
          <w:lang w:eastAsia="ru-RU"/>
        </w:rPr>
        <w:t>всякого</w:t>
      </w:r>
      <w:proofErr w:type="gramEnd"/>
      <w:r w:rsidRPr="00E14DC7">
        <w:rPr>
          <w:rFonts w:ascii="Times New Roman" w:eastAsia="Times New Roman" w:hAnsi="Times New Roman" w:cs="Times New Roman"/>
          <w:color w:val="333333"/>
          <w:spacing w:val="6"/>
          <w:sz w:val="28"/>
          <w:szCs w:val="28"/>
          <w:lang w:eastAsia="ru-RU"/>
        </w:rPr>
        <w:t xml:space="preserve"> рода стрессах не надо впадать в панику и фиксировать внимание на любых возможных расстройствах — лучше временно воздержаться от речи и вполне осознанно дать возможность своему организму полностью прийти в норму.</w:t>
      </w:r>
      <w:r w:rsidRPr="00E14DC7">
        <w:rPr>
          <w:rFonts w:ascii="Times New Roman" w:eastAsia="Times New Roman" w:hAnsi="Times New Roman" w:cs="Times New Roman"/>
          <w:color w:val="333333"/>
          <w:spacing w:val="6"/>
          <w:sz w:val="28"/>
          <w:szCs w:val="28"/>
          <w:lang w:eastAsia="ru-RU"/>
        </w:rPr>
        <w:br/>
        <w:t xml:space="preserve">Таким образом, профилактика функциональных нарушений голоса слагается из мероприятий по укреплению нервной системы и предупреждению невроза, с одной стороны, и предупреждению фиксации </w:t>
      </w:r>
      <w:r w:rsidRPr="00E14DC7">
        <w:rPr>
          <w:rFonts w:ascii="Times New Roman" w:eastAsia="Times New Roman" w:hAnsi="Times New Roman" w:cs="Times New Roman"/>
          <w:color w:val="333333"/>
          <w:spacing w:val="6"/>
          <w:sz w:val="28"/>
          <w:szCs w:val="28"/>
          <w:lang w:eastAsia="ru-RU"/>
        </w:rPr>
        <w:lastRenderedPageBreak/>
        <w:t>нервной системой неправильных навыков голосообразования, с другой. (Патологические механизмы голосообразования особенно легко закрепляются у невротиков). Что касается профилактики голосовых расстройств в целом (включая и органические нарушения голоса), то она должна быть направлена на предупреждение действия тех причин, которые приводят к таким расстройствам.</w:t>
      </w:r>
      <w:r w:rsidRPr="00E14DC7">
        <w:rPr>
          <w:rFonts w:ascii="Times New Roman" w:eastAsia="Times New Roman" w:hAnsi="Times New Roman" w:cs="Times New Roman"/>
          <w:color w:val="333333"/>
          <w:spacing w:val="6"/>
          <w:sz w:val="28"/>
          <w:szCs w:val="28"/>
          <w:lang w:eastAsia="ru-RU"/>
        </w:rPr>
        <w:br/>
      </w:r>
      <w:proofErr w:type="gramStart"/>
      <w:r w:rsidRPr="00E14DC7">
        <w:rPr>
          <w:rFonts w:ascii="Times New Roman" w:eastAsia="Times New Roman" w:hAnsi="Times New Roman" w:cs="Times New Roman"/>
          <w:color w:val="333333"/>
          <w:spacing w:val="6"/>
          <w:sz w:val="28"/>
          <w:szCs w:val="28"/>
          <w:lang w:eastAsia="ru-RU"/>
        </w:rPr>
        <w:t>Помимо уже рассмотренного нами деления голосовых расстройств на органические и функциональные, учитывающего их причинную обусловленность, эти расстройства принято классифицировать и по внешним признакам, то есть по особенностям непосредственного проявления нарушений голоса.</w:t>
      </w:r>
      <w:proofErr w:type="gramEnd"/>
      <w:r w:rsidRPr="00E14DC7">
        <w:rPr>
          <w:rFonts w:ascii="Times New Roman" w:eastAsia="Times New Roman" w:hAnsi="Times New Roman" w:cs="Times New Roman"/>
          <w:color w:val="333333"/>
          <w:spacing w:val="6"/>
          <w:sz w:val="28"/>
          <w:szCs w:val="28"/>
          <w:lang w:eastAsia="ru-RU"/>
        </w:rPr>
        <w:t xml:space="preserve"> В соответствии с этим последним принципом выделяются следующие наиболее часто встре</w:t>
      </w:r>
      <w:r w:rsidR="00271B88" w:rsidRPr="00E14DC7">
        <w:rPr>
          <w:rFonts w:ascii="Times New Roman" w:eastAsia="Times New Roman" w:hAnsi="Times New Roman" w:cs="Times New Roman"/>
          <w:color w:val="333333"/>
          <w:spacing w:val="6"/>
          <w:sz w:val="28"/>
          <w:szCs w:val="28"/>
          <w:lang w:eastAsia="ru-RU"/>
        </w:rPr>
        <w:t>чающиеся расстройства голоса.</w:t>
      </w:r>
      <w:r w:rsidR="00271B88" w:rsidRPr="00E14DC7">
        <w:rPr>
          <w:rFonts w:ascii="Times New Roman" w:eastAsia="Times New Roman" w:hAnsi="Times New Roman" w:cs="Times New Roman"/>
          <w:color w:val="333333"/>
          <w:spacing w:val="6"/>
          <w:sz w:val="28"/>
          <w:szCs w:val="28"/>
          <w:lang w:eastAsia="ru-RU"/>
        </w:rPr>
        <w:br/>
      </w:r>
      <w:proofErr w:type="gramStart"/>
      <w:r w:rsidRPr="00E14DC7">
        <w:rPr>
          <w:rFonts w:ascii="Times New Roman" w:eastAsia="Times New Roman" w:hAnsi="Times New Roman" w:cs="Times New Roman"/>
          <w:color w:val="333333"/>
          <w:spacing w:val="6"/>
          <w:sz w:val="28"/>
          <w:szCs w:val="28"/>
          <w:lang w:eastAsia="ru-RU"/>
        </w:rPr>
        <w:t>Истерический</w:t>
      </w:r>
      <w:proofErr w:type="gramEnd"/>
      <w:r w:rsidRPr="00E14DC7">
        <w:rPr>
          <w:rFonts w:ascii="Times New Roman" w:eastAsia="Times New Roman" w:hAnsi="Times New Roman" w:cs="Times New Roman"/>
          <w:color w:val="333333"/>
          <w:spacing w:val="6"/>
          <w:sz w:val="28"/>
          <w:szCs w:val="28"/>
          <w:lang w:eastAsia="ru-RU"/>
        </w:rPr>
        <w:t xml:space="preserve"> </w:t>
      </w:r>
      <w:proofErr w:type="spellStart"/>
      <w:r w:rsidRPr="00E14DC7">
        <w:rPr>
          <w:rFonts w:ascii="Times New Roman" w:eastAsia="Times New Roman" w:hAnsi="Times New Roman" w:cs="Times New Roman"/>
          <w:color w:val="333333"/>
          <w:spacing w:val="6"/>
          <w:sz w:val="28"/>
          <w:szCs w:val="28"/>
          <w:lang w:eastAsia="ru-RU"/>
        </w:rPr>
        <w:t>мутизм</w:t>
      </w:r>
      <w:proofErr w:type="spellEnd"/>
      <w:r w:rsidRPr="00E14DC7">
        <w:rPr>
          <w:rFonts w:ascii="Times New Roman" w:eastAsia="Times New Roman" w:hAnsi="Times New Roman" w:cs="Times New Roman"/>
          <w:color w:val="333333"/>
          <w:spacing w:val="6"/>
          <w:sz w:val="28"/>
          <w:szCs w:val="28"/>
          <w:lang w:eastAsia="ru-RU"/>
        </w:rPr>
        <w:t xml:space="preserve"> — внезапная и полная потеря голоса при невозможности даже </w:t>
      </w:r>
      <w:proofErr w:type="spellStart"/>
      <w:r w:rsidRPr="00E14DC7">
        <w:rPr>
          <w:rFonts w:ascii="Times New Roman" w:eastAsia="Times New Roman" w:hAnsi="Times New Roman" w:cs="Times New Roman"/>
          <w:color w:val="333333"/>
          <w:spacing w:val="6"/>
          <w:sz w:val="28"/>
          <w:szCs w:val="28"/>
          <w:lang w:eastAsia="ru-RU"/>
        </w:rPr>
        <w:t>шёпотной</w:t>
      </w:r>
      <w:proofErr w:type="spellEnd"/>
      <w:r w:rsidRPr="00E14DC7">
        <w:rPr>
          <w:rFonts w:ascii="Times New Roman" w:eastAsia="Times New Roman" w:hAnsi="Times New Roman" w:cs="Times New Roman"/>
          <w:color w:val="333333"/>
          <w:spacing w:val="6"/>
          <w:sz w:val="28"/>
          <w:szCs w:val="28"/>
          <w:lang w:eastAsia="ru-RU"/>
        </w:rPr>
        <w:t xml:space="preserve"> речи, свя</w:t>
      </w:r>
      <w:r w:rsidR="00271B88" w:rsidRPr="00E14DC7">
        <w:rPr>
          <w:rFonts w:ascii="Times New Roman" w:eastAsia="Times New Roman" w:hAnsi="Times New Roman" w:cs="Times New Roman"/>
          <w:color w:val="333333"/>
          <w:spacing w:val="6"/>
          <w:sz w:val="28"/>
          <w:szCs w:val="28"/>
          <w:lang w:eastAsia="ru-RU"/>
        </w:rPr>
        <w:t>занная с психической травмой.</w:t>
      </w:r>
      <w:r w:rsidR="00271B88" w:rsidRPr="00E14DC7">
        <w:rPr>
          <w:rFonts w:ascii="Times New Roman" w:eastAsia="Times New Roman" w:hAnsi="Times New Roman" w:cs="Times New Roman"/>
          <w:color w:val="333333"/>
          <w:spacing w:val="6"/>
          <w:sz w:val="28"/>
          <w:szCs w:val="28"/>
          <w:lang w:eastAsia="ru-RU"/>
        </w:rPr>
        <w:br/>
      </w:r>
      <w:r w:rsidR="00F6270F" w:rsidRPr="00E14DC7">
        <w:rPr>
          <w:rFonts w:ascii="Times New Roman" w:eastAsia="Times New Roman" w:hAnsi="Times New Roman" w:cs="Times New Roman"/>
          <w:color w:val="333333"/>
          <w:spacing w:val="6"/>
          <w:sz w:val="28"/>
          <w:szCs w:val="28"/>
          <w:lang w:eastAsia="ru-RU"/>
        </w:rPr>
        <w:t xml:space="preserve">     </w:t>
      </w:r>
      <w:r w:rsidRPr="00E14DC7">
        <w:rPr>
          <w:rFonts w:ascii="Times New Roman" w:eastAsia="Times New Roman" w:hAnsi="Times New Roman" w:cs="Times New Roman"/>
          <w:b/>
          <w:color w:val="333333"/>
          <w:spacing w:val="6"/>
          <w:sz w:val="28"/>
          <w:szCs w:val="28"/>
          <w:lang w:eastAsia="ru-RU"/>
        </w:rPr>
        <w:t xml:space="preserve">Афония </w:t>
      </w:r>
      <w:r w:rsidR="005962D6" w:rsidRPr="00E14DC7">
        <w:rPr>
          <w:rFonts w:ascii="Times New Roman" w:eastAsia="Times New Roman" w:hAnsi="Times New Roman" w:cs="Times New Roman"/>
          <w:color w:val="333333"/>
          <w:spacing w:val="6"/>
          <w:sz w:val="28"/>
          <w:szCs w:val="28"/>
          <w:lang w:eastAsia="ru-RU"/>
        </w:rPr>
        <w:t xml:space="preserve">- </w:t>
      </w:r>
      <w:r w:rsidRPr="00E14DC7">
        <w:rPr>
          <w:rFonts w:ascii="Times New Roman" w:eastAsia="Times New Roman" w:hAnsi="Times New Roman" w:cs="Times New Roman"/>
          <w:color w:val="333333"/>
          <w:spacing w:val="6"/>
          <w:sz w:val="28"/>
          <w:szCs w:val="28"/>
          <w:lang w:eastAsia="ru-RU"/>
        </w:rPr>
        <w:t xml:space="preserve">отсутствие звучного голоса при наличии </w:t>
      </w:r>
      <w:proofErr w:type="spellStart"/>
      <w:r w:rsidRPr="00E14DC7">
        <w:rPr>
          <w:rFonts w:ascii="Times New Roman" w:eastAsia="Times New Roman" w:hAnsi="Times New Roman" w:cs="Times New Roman"/>
          <w:color w:val="333333"/>
          <w:spacing w:val="6"/>
          <w:sz w:val="28"/>
          <w:szCs w:val="28"/>
          <w:lang w:eastAsia="ru-RU"/>
        </w:rPr>
        <w:t>шёпотной</w:t>
      </w:r>
      <w:proofErr w:type="spellEnd"/>
      <w:r w:rsidRPr="00E14DC7">
        <w:rPr>
          <w:rFonts w:ascii="Times New Roman" w:eastAsia="Times New Roman" w:hAnsi="Times New Roman" w:cs="Times New Roman"/>
          <w:color w:val="333333"/>
          <w:spacing w:val="6"/>
          <w:sz w:val="28"/>
          <w:szCs w:val="28"/>
          <w:lang w:eastAsia="ru-RU"/>
        </w:rPr>
        <w:t xml:space="preserve"> речи (</w:t>
      </w:r>
      <w:proofErr w:type="gramStart"/>
      <w:r w:rsidRPr="00E14DC7">
        <w:rPr>
          <w:rFonts w:ascii="Times New Roman" w:eastAsia="Times New Roman" w:hAnsi="Times New Roman" w:cs="Times New Roman"/>
          <w:color w:val="333333"/>
          <w:spacing w:val="6"/>
          <w:sz w:val="28"/>
          <w:szCs w:val="28"/>
          <w:lang w:eastAsia="ru-RU"/>
        </w:rPr>
        <w:t>от</w:t>
      </w:r>
      <w:proofErr w:type="gramEnd"/>
      <w:r w:rsidRPr="00E14DC7">
        <w:rPr>
          <w:rFonts w:ascii="Times New Roman" w:eastAsia="Times New Roman" w:hAnsi="Times New Roman" w:cs="Times New Roman"/>
          <w:color w:val="333333"/>
          <w:spacing w:val="6"/>
          <w:sz w:val="28"/>
          <w:szCs w:val="28"/>
          <w:lang w:eastAsia="ru-RU"/>
        </w:rPr>
        <w:t xml:space="preserve"> греческого </w:t>
      </w:r>
      <w:proofErr w:type="spellStart"/>
      <w:r w:rsidRPr="00E14DC7">
        <w:rPr>
          <w:rFonts w:ascii="Times New Roman" w:eastAsia="Times New Roman" w:hAnsi="Times New Roman" w:cs="Times New Roman"/>
          <w:color w:val="333333"/>
          <w:spacing w:val="6"/>
          <w:sz w:val="28"/>
          <w:szCs w:val="28"/>
          <w:lang w:eastAsia="ru-RU"/>
        </w:rPr>
        <w:t>phone</w:t>
      </w:r>
      <w:proofErr w:type="spellEnd"/>
      <w:r w:rsidRPr="00E14DC7">
        <w:rPr>
          <w:rFonts w:ascii="Times New Roman" w:eastAsia="Times New Roman" w:hAnsi="Times New Roman" w:cs="Times New Roman"/>
          <w:color w:val="333333"/>
          <w:spacing w:val="6"/>
          <w:sz w:val="28"/>
          <w:szCs w:val="28"/>
          <w:lang w:eastAsia="ru-RU"/>
        </w:rPr>
        <w:t xml:space="preserve"> — голос). Непосредственная причина афонии — отсутствие смыкания или неполное смыкание голосовых связок. Она может быть вызвана как органическими (органически обусловленные параличи и парезы голосовых связок), так и функциональными причинами. </w:t>
      </w:r>
      <w:proofErr w:type="gramStart"/>
      <w:r w:rsidRPr="00E14DC7">
        <w:rPr>
          <w:rFonts w:ascii="Times New Roman" w:eastAsia="Times New Roman" w:hAnsi="Times New Roman" w:cs="Times New Roman"/>
          <w:color w:val="333333"/>
          <w:spacing w:val="6"/>
          <w:sz w:val="28"/>
          <w:szCs w:val="28"/>
          <w:lang w:eastAsia="ru-RU"/>
        </w:rPr>
        <w:t>При функциональной афонии, в отличие от органической, у больного имеется звучный кашель, что лишний раз свидетельствует о возможности нормального голосообразования.</w:t>
      </w:r>
      <w:proofErr w:type="gramEnd"/>
      <w:r w:rsidRPr="00E14DC7">
        <w:rPr>
          <w:rFonts w:ascii="Times New Roman" w:eastAsia="Times New Roman" w:hAnsi="Times New Roman" w:cs="Times New Roman"/>
          <w:color w:val="333333"/>
          <w:spacing w:val="6"/>
          <w:sz w:val="28"/>
          <w:szCs w:val="28"/>
          <w:lang w:eastAsia="ru-RU"/>
        </w:rPr>
        <w:t xml:space="preserve"> Характерна здесь и нестойкость, «</w:t>
      </w:r>
      <w:proofErr w:type="spellStart"/>
      <w:r w:rsidRPr="00E14DC7">
        <w:rPr>
          <w:rFonts w:ascii="Times New Roman" w:eastAsia="Times New Roman" w:hAnsi="Times New Roman" w:cs="Times New Roman"/>
          <w:color w:val="333333"/>
          <w:spacing w:val="6"/>
          <w:sz w:val="28"/>
          <w:szCs w:val="28"/>
          <w:lang w:eastAsia="ru-RU"/>
        </w:rPr>
        <w:t>нестационарность</w:t>
      </w:r>
      <w:proofErr w:type="spellEnd"/>
      <w:r w:rsidRPr="00E14DC7">
        <w:rPr>
          <w:rFonts w:ascii="Times New Roman" w:eastAsia="Times New Roman" w:hAnsi="Times New Roman" w:cs="Times New Roman"/>
          <w:color w:val="333333"/>
          <w:spacing w:val="6"/>
          <w:sz w:val="28"/>
          <w:szCs w:val="28"/>
          <w:lang w:eastAsia="ru-RU"/>
        </w:rPr>
        <w:t xml:space="preserve">» патологических изменений в гортани: имеющиеся отёчность, покраснение, утолщение голосовых связок и недостаточность их смыкания носят преходящий характер, тогда как, например, при органически обусловленном параличе или парезе голосовых связок они при каждом </w:t>
      </w:r>
      <w:proofErr w:type="spellStart"/>
      <w:r w:rsidRPr="00E14DC7">
        <w:rPr>
          <w:rFonts w:ascii="Times New Roman" w:eastAsia="Times New Roman" w:hAnsi="Times New Roman" w:cs="Times New Roman"/>
          <w:color w:val="333333"/>
          <w:spacing w:val="6"/>
          <w:sz w:val="28"/>
          <w:szCs w:val="28"/>
          <w:lang w:eastAsia="ru-RU"/>
        </w:rPr>
        <w:t>ларингоскопическом</w:t>
      </w:r>
      <w:proofErr w:type="spellEnd"/>
      <w:r w:rsidRPr="00E14DC7">
        <w:rPr>
          <w:rFonts w:ascii="Times New Roman" w:eastAsia="Times New Roman" w:hAnsi="Times New Roman" w:cs="Times New Roman"/>
          <w:color w:val="333333"/>
          <w:spacing w:val="6"/>
          <w:sz w:val="28"/>
          <w:szCs w:val="28"/>
          <w:lang w:eastAsia="ru-RU"/>
        </w:rPr>
        <w:t xml:space="preserve"> осмотре занимают одно и то же положение. Кроме того, для всех функциональных нарушений голоса характерно наличие сенсорных расстройств — ощущение сухости, тяжести или инородного тела в горле, а нередко и болевые ощущения. Всегда имеются и </w:t>
      </w:r>
      <w:proofErr w:type="spellStart"/>
      <w:r w:rsidRPr="00E14DC7">
        <w:rPr>
          <w:rFonts w:ascii="Times New Roman" w:eastAsia="Times New Roman" w:hAnsi="Times New Roman" w:cs="Times New Roman"/>
          <w:color w:val="333333"/>
          <w:spacing w:val="6"/>
          <w:sz w:val="28"/>
          <w:szCs w:val="28"/>
          <w:lang w:eastAsia="ru-RU"/>
        </w:rPr>
        <w:t>общеневротические</w:t>
      </w:r>
      <w:proofErr w:type="spellEnd"/>
      <w:r w:rsidRPr="00E14DC7">
        <w:rPr>
          <w:rFonts w:ascii="Times New Roman" w:eastAsia="Times New Roman" w:hAnsi="Times New Roman" w:cs="Times New Roman"/>
          <w:color w:val="333333"/>
          <w:spacing w:val="6"/>
          <w:sz w:val="28"/>
          <w:szCs w:val="28"/>
          <w:lang w:eastAsia="ru-RU"/>
        </w:rPr>
        <w:t xml:space="preserve"> симптомы, выражающиеся в особенностях поведения больного, в преследующих его мыслях о неизлечимости голосового расстройства, в повышенной раздражительности, мнительности, неустойчивости настр</w:t>
      </w:r>
      <w:r w:rsidR="00F6270F" w:rsidRPr="00E14DC7">
        <w:rPr>
          <w:rFonts w:ascii="Times New Roman" w:eastAsia="Times New Roman" w:hAnsi="Times New Roman" w:cs="Times New Roman"/>
          <w:color w:val="333333"/>
          <w:spacing w:val="6"/>
          <w:sz w:val="28"/>
          <w:szCs w:val="28"/>
          <w:lang w:eastAsia="ru-RU"/>
        </w:rPr>
        <w:t>оения, нарушениях сна и т. п.</w:t>
      </w:r>
      <w:r w:rsidR="00F6270F" w:rsidRPr="00E14DC7">
        <w:rPr>
          <w:rFonts w:ascii="Times New Roman" w:eastAsia="Times New Roman" w:hAnsi="Times New Roman" w:cs="Times New Roman"/>
          <w:color w:val="333333"/>
          <w:spacing w:val="6"/>
          <w:sz w:val="28"/>
          <w:szCs w:val="28"/>
          <w:lang w:eastAsia="ru-RU"/>
        </w:rPr>
        <w:br/>
        <w:t xml:space="preserve">     </w:t>
      </w:r>
      <w:proofErr w:type="spellStart"/>
      <w:r w:rsidR="005962D6" w:rsidRPr="00E14DC7">
        <w:rPr>
          <w:rFonts w:ascii="Times New Roman" w:eastAsia="Times New Roman" w:hAnsi="Times New Roman" w:cs="Times New Roman"/>
          <w:b/>
          <w:color w:val="333333"/>
          <w:spacing w:val="6"/>
          <w:sz w:val="28"/>
          <w:szCs w:val="28"/>
          <w:lang w:eastAsia="ru-RU"/>
        </w:rPr>
        <w:t>Дисфония</w:t>
      </w:r>
      <w:proofErr w:type="spellEnd"/>
      <w:r w:rsidR="005962D6" w:rsidRPr="00E14DC7">
        <w:rPr>
          <w:rFonts w:ascii="Times New Roman" w:eastAsia="Times New Roman" w:hAnsi="Times New Roman" w:cs="Times New Roman"/>
          <w:b/>
          <w:color w:val="333333"/>
          <w:spacing w:val="6"/>
          <w:sz w:val="28"/>
          <w:szCs w:val="28"/>
          <w:lang w:eastAsia="ru-RU"/>
        </w:rPr>
        <w:t xml:space="preserve"> - </w:t>
      </w:r>
      <w:r w:rsidRPr="00E14DC7">
        <w:rPr>
          <w:rFonts w:ascii="Times New Roman" w:eastAsia="Times New Roman" w:hAnsi="Times New Roman" w:cs="Times New Roman"/>
          <w:color w:val="333333"/>
          <w:spacing w:val="6"/>
          <w:sz w:val="28"/>
          <w:szCs w:val="28"/>
          <w:lang w:eastAsia="ru-RU"/>
        </w:rPr>
        <w:t xml:space="preserve"> расстройство голоса, выражающееся в нарушении его основных характеристик — высоты, силы и тембра. В отличие от афонии, при </w:t>
      </w:r>
      <w:proofErr w:type="spellStart"/>
      <w:r w:rsidRPr="00E14DC7">
        <w:rPr>
          <w:rFonts w:ascii="Times New Roman" w:eastAsia="Times New Roman" w:hAnsi="Times New Roman" w:cs="Times New Roman"/>
          <w:color w:val="333333"/>
          <w:spacing w:val="6"/>
          <w:sz w:val="28"/>
          <w:szCs w:val="28"/>
          <w:lang w:eastAsia="ru-RU"/>
        </w:rPr>
        <w:t>дисфонии</w:t>
      </w:r>
      <w:proofErr w:type="spellEnd"/>
      <w:r w:rsidRPr="00E14DC7">
        <w:rPr>
          <w:rFonts w:ascii="Times New Roman" w:eastAsia="Times New Roman" w:hAnsi="Times New Roman" w:cs="Times New Roman"/>
          <w:color w:val="333333"/>
          <w:spacing w:val="6"/>
          <w:sz w:val="28"/>
          <w:szCs w:val="28"/>
          <w:lang w:eastAsia="ru-RU"/>
        </w:rPr>
        <w:t xml:space="preserve"> голос образуется, но становится неполноценным. </w:t>
      </w:r>
      <w:proofErr w:type="gramStart"/>
      <w:r w:rsidRPr="00E14DC7">
        <w:rPr>
          <w:rFonts w:ascii="Times New Roman" w:eastAsia="Times New Roman" w:hAnsi="Times New Roman" w:cs="Times New Roman"/>
          <w:color w:val="333333"/>
          <w:spacing w:val="6"/>
          <w:sz w:val="28"/>
          <w:szCs w:val="28"/>
          <w:lang w:eastAsia="ru-RU"/>
        </w:rPr>
        <w:t xml:space="preserve">Он может быть слабым, сиплым, хриплым, срывающимся, дрожащим, фальцетным (слишком высоким), монотонным, «бубнящим», глухим, сдавленным, «квакающим», «металлическим», с носовым оттенком и т. п. В основе </w:t>
      </w:r>
      <w:proofErr w:type="spellStart"/>
      <w:r w:rsidRPr="00E14DC7">
        <w:rPr>
          <w:rFonts w:ascii="Times New Roman" w:eastAsia="Times New Roman" w:hAnsi="Times New Roman" w:cs="Times New Roman"/>
          <w:color w:val="333333"/>
          <w:spacing w:val="6"/>
          <w:sz w:val="28"/>
          <w:szCs w:val="28"/>
          <w:lang w:eastAsia="ru-RU"/>
        </w:rPr>
        <w:t>дисфонии</w:t>
      </w:r>
      <w:proofErr w:type="spellEnd"/>
      <w:r w:rsidRPr="00E14DC7">
        <w:rPr>
          <w:rFonts w:ascii="Times New Roman" w:eastAsia="Times New Roman" w:hAnsi="Times New Roman" w:cs="Times New Roman"/>
          <w:color w:val="333333"/>
          <w:spacing w:val="6"/>
          <w:sz w:val="28"/>
          <w:szCs w:val="28"/>
          <w:lang w:eastAsia="ru-RU"/>
        </w:rPr>
        <w:t xml:space="preserve"> также могут лежать и органические и функциональные причины.</w:t>
      </w:r>
      <w:proofErr w:type="gramEnd"/>
    </w:p>
    <w:p w:rsidR="00D75C02" w:rsidRPr="00E14DC7" w:rsidRDefault="005F0AEA" w:rsidP="00E955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pacing w:val="6"/>
          <w:sz w:val="28"/>
          <w:szCs w:val="28"/>
          <w:lang w:eastAsia="ru-RU"/>
        </w:rPr>
        <w:lastRenderedPageBreak/>
        <w:t xml:space="preserve">     </w:t>
      </w:r>
      <w:r w:rsidR="00F6270F" w:rsidRPr="00E14DC7">
        <w:rPr>
          <w:rFonts w:ascii="Times New Roman" w:eastAsia="Times New Roman" w:hAnsi="Times New Roman" w:cs="Times New Roman"/>
          <w:b/>
          <w:color w:val="333333"/>
          <w:spacing w:val="6"/>
          <w:sz w:val="28"/>
          <w:szCs w:val="28"/>
          <w:lang w:eastAsia="ru-RU"/>
        </w:rPr>
        <w:t xml:space="preserve"> </w:t>
      </w:r>
      <w:proofErr w:type="gramStart"/>
      <w:r w:rsidR="005962D6" w:rsidRPr="00E14DC7">
        <w:rPr>
          <w:rFonts w:ascii="Times New Roman" w:eastAsia="Times New Roman" w:hAnsi="Times New Roman" w:cs="Times New Roman"/>
          <w:b/>
          <w:color w:val="333333"/>
          <w:spacing w:val="6"/>
          <w:sz w:val="28"/>
          <w:szCs w:val="28"/>
          <w:lang w:eastAsia="ru-RU"/>
        </w:rPr>
        <w:t xml:space="preserve">Фонастения - </w:t>
      </w:r>
      <w:r w:rsidR="00D75C02" w:rsidRPr="00E14DC7">
        <w:rPr>
          <w:rFonts w:ascii="Times New Roman" w:eastAsia="Times New Roman" w:hAnsi="Times New Roman" w:cs="Times New Roman"/>
          <w:color w:val="333333"/>
          <w:spacing w:val="6"/>
          <w:sz w:val="28"/>
          <w:szCs w:val="28"/>
          <w:lang w:eastAsia="ru-RU"/>
        </w:rPr>
        <w:t>нарушение голоса, выражающееся в его быстрой утомляемости, прерывании («осечках») и сопровождающееся неприятными ощущениями в горле (царапание, жжение, щекотание, сухость, боли).</w:t>
      </w:r>
      <w:proofErr w:type="gramEnd"/>
      <w:r w:rsidR="00D75C02" w:rsidRPr="00E14DC7">
        <w:rPr>
          <w:rFonts w:ascii="Times New Roman" w:eastAsia="Times New Roman" w:hAnsi="Times New Roman" w:cs="Times New Roman"/>
          <w:color w:val="333333"/>
          <w:spacing w:val="6"/>
          <w:sz w:val="28"/>
          <w:szCs w:val="28"/>
          <w:lang w:eastAsia="ru-RU"/>
        </w:rPr>
        <w:t xml:space="preserve"> Чаще всего фонастения является профессиональным заболеванием голоса у людей, имеющих большую голосовую нагрузку, особенно при условии неправильного пользования голосом. Предрасполагающими факторами могут оказаться нервно-психические переживания, а также острые и хронические заболевания верхних дыхательных путей. Фонастению принято относить преимущественно к функциональным расстройствам голоса, однако по существу она стоит как бы на границе между функциональными и органическими нарушениями, поскольку при ней постепенно нарастают патологические изменения в гортани, появляются узелки на голосовых связках. У детей фонастения может возникать в результате криков и </w:t>
      </w:r>
      <w:r w:rsidR="00F6270F" w:rsidRPr="00E14DC7">
        <w:rPr>
          <w:rFonts w:ascii="Times New Roman" w:eastAsia="Times New Roman" w:hAnsi="Times New Roman" w:cs="Times New Roman"/>
          <w:color w:val="333333"/>
          <w:spacing w:val="6"/>
          <w:sz w:val="28"/>
          <w:szCs w:val="28"/>
          <w:lang w:eastAsia="ru-RU"/>
        </w:rPr>
        <w:t>неправильного обучения пению.</w:t>
      </w:r>
      <w:r w:rsidR="00F6270F" w:rsidRPr="00E14DC7">
        <w:rPr>
          <w:rFonts w:ascii="Times New Roman" w:eastAsia="Times New Roman" w:hAnsi="Times New Roman" w:cs="Times New Roman"/>
          <w:color w:val="333333"/>
          <w:spacing w:val="6"/>
          <w:sz w:val="28"/>
          <w:szCs w:val="28"/>
          <w:lang w:eastAsia="ru-RU"/>
        </w:rPr>
        <w:br/>
        <w:t xml:space="preserve">      </w:t>
      </w:r>
      <w:r w:rsidR="00D75C02" w:rsidRPr="00E14DC7">
        <w:rPr>
          <w:rFonts w:ascii="Times New Roman" w:eastAsia="Times New Roman" w:hAnsi="Times New Roman" w:cs="Times New Roman"/>
          <w:color w:val="333333"/>
          <w:spacing w:val="6"/>
          <w:sz w:val="28"/>
          <w:szCs w:val="28"/>
          <w:lang w:eastAsia="ru-RU"/>
        </w:rPr>
        <w:t xml:space="preserve">Патологическая мутация голоса (от лат. </w:t>
      </w:r>
      <w:proofErr w:type="spellStart"/>
      <w:r w:rsidR="00D75C02" w:rsidRPr="00E14DC7">
        <w:rPr>
          <w:rFonts w:ascii="Times New Roman" w:eastAsia="Times New Roman" w:hAnsi="Times New Roman" w:cs="Times New Roman"/>
          <w:color w:val="333333"/>
          <w:spacing w:val="6"/>
          <w:sz w:val="28"/>
          <w:szCs w:val="28"/>
          <w:lang w:eastAsia="ru-RU"/>
        </w:rPr>
        <w:t>mutatio</w:t>
      </w:r>
      <w:proofErr w:type="spellEnd"/>
      <w:r w:rsidR="00D75C02" w:rsidRPr="00E14DC7">
        <w:rPr>
          <w:rFonts w:ascii="Times New Roman" w:eastAsia="Times New Roman" w:hAnsi="Times New Roman" w:cs="Times New Roman"/>
          <w:color w:val="333333"/>
          <w:spacing w:val="6"/>
          <w:sz w:val="28"/>
          <w:szCs w:val="28"/>
          <w:lang w:eastAsia="ru-RU"/>
        </w:rPr>
        <w:t xml:space="preserve"> — изменение, перемена) относится к его функциональным расстройствам, однако её тоже можно рассматривать как пограничное нарушение, стоящее между </w:t>
      </w:r>
      <w:proofErr w:type="gramStart"/>
      <w:r w:rsidR="00D75C02" w:rsidRPr="00E14DC7">
        <w:rPr>
          <w:rFonts w:ascii="Times New Roman" w:eastAsia="Times New Roman" w:hAnsi="Times New Roman" w:cs="Times New Roman"/>
          <w:color w:val="333333"/>
          <w:spacing w:val="6"/>
          <w:sz w:val="28"/>
          <w:szCs w:val="28"/>
          <w:lang w:eastAsia="ru-RU"/>
        </w:rPr>
        <w:t>функциональными</w:t>
      </w:r>
      <w:proofErr w:type="gramEnd"/>
      <w:r w:rsidR="00D75C02" w:rsidRPr="00E14DC7">
        <w:rPr>
          <w:rFonts w:ascii="Times New Roman" w:eastAsia="Times New Roman" w:hAnsi="Times New Roman" w:cs="Times New Roman"/>
          <w:color w:val="333333"/>
          <w:spacing w:val="6"/>
          <w:sz w:val="28"/>
          <w:szCs w:val="28"/>
          <w:lang w:eastAsia="ru-RU"/>
        </w:rPr>
        <w:t xml:space="preserve"> и органическими. На вопросе о патологической мутации голоса необходимо остановиться подробнее ввиду его большой важности для профилактики стойких нарушений голоса у детей и подростков.</w:t>
      </w:r>
      <w:r w:rsidR="00D75C02" w:rsidRPr="00E14DC7">
        <w:rPr>
          <w:rFonts w:ascii="Times New Roman" w:eastAsia="Times New Roman" w:hAnsi="Times New Roman" w:cs="Times New Roman"/>
          <w:color w:val="333333"/>
          <w:spacing w:val="6"/>
          <w:sz w:val="28"/>
          <w:szCs w:val="28"/>
          <w:lang w:eastAsia="ru-RU"/>
        </w:rPr>
        <w:br/>
        <w:t>Голос ребёнка отличается от голоса взрослого человека по всем основным характеристикам — по силе, высоте и тембру. Это объясняется ещё не полной анатомо-физиологической зрелостью голосового аппарата ребёнка. В частности, детская гортань примерно в 2—2,5 раза меньше по своему размеру, чем гортань взрослого, соответственно более короткими являются и голосовые связки. Грудной резонатор ещё мал по объёму и слаб, вследствие чего преобладающую роль при голосообразовании играют верхние резонаторы, дающие голосу «головное», то есть высокое звучание. Недостаточно сильной является и струя выдыхаемого воздуха. Голосовые связки колеблются только своими краями. По этим причинам, наряду с высоким звучанием, детский голос характеризуется небольшой силой и малым диапазоном, причём голоса мальчиков и девочек до определённого возрас</w:t>
      </w:r>
      <w:r w:rsidR="005962D6" w:rsidRPr="00E14DC7">
        <w:rPr>
          <w:rFonts w:ascii="Times New Roman" w:eastAsia="Times New Roman" w:hAnsi="Times New Roman" w:cs="Times New Roman"/>
          <w:color w:val="333333"/>
          <w:spacing w:val="6"/>
          <w:sz w:val="28"/>
          <w:szCs w:val="28"/>
          <w:lang w:eastAsia="ru-RU"/>
        </w:rPr>
        <w:t>та не имеют больших различий.</w:t>
      </w:r>
      <w:r w:rsidR="005962D6" w:rsidRPr="00E14DC7">
        <w:rPr>
          <w:rFonts w:ascii="Times New Roman" w:eastAsia="Times New Roman" w:hAnsi="Times New Roman" w:cs="Times New Roman"/>
          <w:color w:val="333333"/>
          <w:spacing w:val="6"/>
          <w:sz w:val="28"/>
          <w:szCs w:val="28"/>
          <w:lang w:eastAsia="ru-RU"/>
        </w:rPr>
        <w:br/>
      </w:r>
      <w:r w:rsidR="00D75C02" w:rsidRPr="00E14DC7">
        <w:rPr>
          <w:rFonts w:ascii="Times New Roman" w:eastAsia="Times New Roman" w:hAnsi="Times New Roman" w:cs="Times New Roman"/>
          <w:b/>
          <w:color w:val="333333"/>
          <w:spacing w:val="6"/>
          <w:sz w:val="28"/>
          <w:szCs w:val="28"/>
          <w:lang w:eastAsia="ru-RU"/>
        </w:rPr>
        <w:t>Мутация</w:t>
      </w:r>
      <w:r w:rsidR="00D75C02" w:rsidRPr="00E14DC7">
        <w:rPr>
          <w:rFonts w:ascii="Times New Roman" w:eastAsia="Times New Roman" w:hAnsi="Times New Roman" w:cs="Times New Roman"/>
          <w:color w:val="333333"/>
          <w:spacing w:val="6"/>
          <w:sz w:val="28"/>
          <w:szCs w:val="28"/>
          <w:lang w:eastAsia="ru-RU"/>
        </w:rPr>
        <w:t xml:space="preserve"> (возрастная «ломка») голоса — это физиологическое явление, наблюдающееся в период полового созревания и связанное с преобразованием детского голоса в голос взрослого человека. Наиболее заметно это явление выражено у мальчиков. У них под влиянием мужских половых гормонов наблюдается дисгармоничный, неравномерный рост отдельных частей голосового аппарата: быстро увеличивается в размерах гортань, выпячивается «кадык», удлиняются и утолщаются голосовые связки, увеличивается объём языка, тогда как рост резонаторных полостей и надгортанника заметно отстаёт. Гортань начинает занимать более низкое положение. Суть мутации голоса состоит в том, что в этих </w:t>
      </w:r>
      <w:r w:rsidR="00D75C02" w:rsidRPr="00E14DC7">
        <w:rPr>
          <w:rFonts w:ascii="Times New Roman" w:eastAsia="Times New Roman" w:hAnsi="Times New Roman" w:cs="Times New Roman"/>
          <w:color w:val="333333"/>
          <w:spacing w:val="6"/>
          <w:sz w:val="28"/>
          <w:szCs w:val="28"/>
          <w:lang w:eastAsia="ru-RU"/>
        </w:rPr>
        <w:lastRenderedPageBreak/>
        <w:t xml:space="preserve">резко изменившихся анатомических условиях нарушается уже сложившаяся нормальная координированная работа разных частей голосового аппарата, что и приводит к неустойчивости пользования голосом. Это усугубляется ещё и непривычностью возникающих у подростка кинестетических ощущений при речи и пении — речевые органы становятся </w:t>
      </w:r>
      <w:proofErr w:type="gramStart"/>
      <w:r w:rsidR="00D75C02" w:rsidRPr="00E14DC7">
        <w:rPr>
          <w:rFonts w:ascii="Times New Roman" w:eastAsia="Times New Roman" w:hAnsi="Times New Roman" w:cs="Times New Roman"/>
          <w:color w:val="333333"/>
          <w:spacing w:val="6"/>
          <w:sz w:val="28"/>
          <w:szCs w:val="28"/>
          <w:lang w:eastAsia="ru-RU"/>
        </w:rPr>
        <w:t>как бы не совсем</w:t>
      </w:r>
      <w:proofErr w:type="gramEnd"/>
      <w:r w:rsidR="00D75C02" w:rsidRPr="00E14DC7">
        <w:rPr>
          <w:rFonts w:ascii="Times New Roman" w:eastAsia="Times New Roman" w:hAnsi="Times New Roman" w:cs="Times New Roman"/>
          <w:color w:val="333333"/>
          <w:spacing w:val="6"/>
          <w:sz w:val="28"/>
          <w:szCs w:val="28"/>
          <w:lang w:eastAsia="ru-RU"/>
        </w:rPr>
        <w:t xml:space="preserve"> ему «подвластными», «незнакомыми».</w:t>
      </w:r>
      <w:r w:rsidR="00D75C02" w:rsidRPr="00E14DC7">
        <w:rPr>
          <w:rFonts w:ascii="Times New Roman" w:eastAsia="Times New Roman" w:hAnsi="Times New Roman" w:cs="Times New Roman"/>
          <w:color w:val="333333"/>
          <w:spacing w:val="6"/>
          <w:sz w:val="28"/>
          <w:szCs w:val="28"/>
          <w:lang w:eastAsia="ru-RU"/>
        </w:rPr>
        <w:br/>
        <w:t>Весь период мутации условно может быть разделён на три стадии:</w:t>
      </w:r>
      <w:r w:rsidR="00D75C02" w:rsidRPr="00E14DC7">
        <w:rPr>
          <w:rFonts w:ascii="Times New Roman" w:eastAsia="Times New Roman" w:hAnsi="Times New Roman" w:cs="Times New Roman"/>
          <w:color w:val="333333"/>
          <w:spacing w:val="6"/>
          <w:sz w:val="28"/>
          <w:szCs w:val="28"/>
          <w:lang w:eastAsia="ru-RU"/>
        </w:rPr>
        <w:br/>
      </w:r>
      <w:r w:rsidR="00D75C02" w:rsidRPr="00E14DC7">
        <w:rPr>
          <w:rFonts w:ascii="Times New Roman" w:eastAsia="Times New Roman" w:hAnsi="Times New Roman" w:cs="Times New Roman"/>
          <w:color w:val="333333"/>
          <w:spacing w:val="6"/>
          <w:sz w:val="28"/>
          <w:szCs w:val="28"/>
          <w:lang w:eastAsia="ru-RU"/>
        </w:rPr>
        <w:br/>
      </w:r>
      <w:r w:rsidR="005962D6" w:rsidRPr="00E14DC7">
        <w:rPr>
          <w:rFonts w:ascii="Times New Roman" w:eastAsia="Times New Roman" w:hAnsi="Times New Roman" w:cs="Times New Roman"/>
          <w:color w:val="333333"/>
          <w:spacing w:val="6"/>
          <w:sz w:val="28"/>
          <w:szCs w:val="28"/>
          <w:lang w:eastAsia="ru-RU"/>
        </w:rPr>
        <w:t xml:space="preserve"> </w:t>
      </w:r>
      <w:r w:rsidR="00E955C4" w:rsidRPr="00E14DC7">
        <w:rPr>
          <w:rFonts w:ascii="Times New Roman" w:eastAsia="Times New Roman" w:hAnsi="Times New Roman" w:cs="Times New Roman"/>
          <w:color w:val="333333"/>
          <w:spacing w:val="6"/>
          <w:sz w:val="28"/>
          <w:szCs w:val="28"/>
          <w:lang w:eastAsia="ru-RU"/>
        </w:rPr>
        <w:t xml:space="preserve"> 1.</w:t>
      </w:r>
      <w:r w:rsidR="005962D6" w:rsidRPr="00E14DC7">
        <w:rPr>
          <w:rFonts w:ascii="Times New Roman" w:eastAsia="Times New Roman" w:hAnsi="Times New Roman" w:cs="Times New Roman"/>
          <w:color w:val="333333"/>
          <w:spacing w:val="6"/>
          <w:sz w:val="28"/>
          <w:szCs w:val="28"/>
          <w:lang w:eastAsia="ru-RU"/>
        </w:rPr>
        <w:t xml:space="preserve"> </w:t>
      </w:r>
      <w:r w:rsidR="00D75C02" w:rsidRPr="00E14DC7">
        <w:rPr>
          <w:rFonts w:ascii="Times New Roman" w:eastAsia="Times New Roman" w:hAnsi="Times New Roman" w:cs="Times New Roman"/>
          <w:color w:val="333333"/>
          <w:spacing w:val="6"/>
          <w:sz w:val="28"/>
          <w:szCs w:val="28"/>
          <w:lang w:eastAsia="ru-RU"/>
        </w:rPr>
        <w:t xml:space="preserve">стадия </w:t>
      </w:r>
      <w:proofErr w:type="spellStart"/>
      <w:r w:rsidR="00D75C02" w:rsidRPr="00E14DC7">
        <w:rPr>
          <w:rFonts w:ascii="Times New Roman" w:eastAsia="Times New Roman" w:hAnsi="Times New Roman" w:cs="Times New Roman"/>
          <w:color w:val="333333"/>
          <w:spacing w:val="6"/>
          <w:sz w:val="28"/>
          <w:szCs w:val="28"/>
          <w:lang w:eastAsia="ru-RU"/>
        </w:rPr>
        <w:t>предмутационных</w:t>
      </w:r>
      <w:proofErr w:type="spellEnd"/>
      <w:r w:rsidR="00D75C02" w:rsidRPr="00E14DC7">
        <w:rPr>
          <w:rFonts w:ascii="Times New Roman" w:eastAsia="Times New Roman" w:hAnsi="Times New Roman" w:cs="Times New Roman"/>
          <w:color w:val="333333"/>
          <w:spacing w:val="6"/>
          <w:sz w:val="28"/>
          <w:szCs w:val="28"/>
          <w:lang w:eastAsia="ru-RU"/>
        </w:rPr>
        <w:t xml:space="preserve"> изменений, во время которой голос подростка становится более сильным и жестким и в то же время начинает терять высокие тона;</w:t>
      </w:r>
    </w:p>
    <w:p w:rsidR="00D75C02" w:rsidRPr="00D75C02" w:rsidRDefault="00E955C4" w:rsidP="005962D6">
      <w:pPr>
        <w:spacing w:before="100" w:beforeAutospacing="1" w:after="100" w:afterAutospacing="1" w:line="240" w:lineRule="auto"/>
        <w:rPr>
          <w:rFonts w:ascii="Times New Roman" w:eastAsia="Times New Roman" w:hAnsi="Times New Roman" w:cs="Times New Roman"/>
          <w:color w:val="333333"/>
          <w:spacing w:val="6"/>
          <w:sz w:val="28"/>
          <w:szCs w:val="28"/>
          <w:lang w:eastAsia="ru-RU"/>
        </w:rPr>
      </w:pPr>
      <w:r w:rsidRPr="00E14DC7">
        <w:rPr>
          <w:rFonts w:ascii="Times New Roman" w:eastAsia="Times New Roman" w:hAnsi="Times New Roman" w:cs="Times New Roman"/>
          <w:color w:val="333333"/>
          <w:spacing w:val="6"/>
          <w:sz w:val="28"/>
          <w:szCs w:val="28"/>
          <w:lang w:eastAsia="ru-RU"/>
        </w:rPr>
        <w:t xml:space="preserve">2. </w:t>
      </w:r>
      <w:r w:rsidR="00D75C02" w:rsidRPr="00D75C02">
        <w:rPr>
          <w:rFonts w:ascii="Times New Roman" w:eastAsia="Times New Roman" w:hAnsi="Times New Roman" w:cs="Times New Roman"/>
          <w:color w:val="333333"/>
          <w:spacing w:val="6"/>
          <w:sz w:val="28"/>
          <w:szCs w:val="28"/>
          <w:lang w:eastAsia="ru-RU"/>
        </w:rPr>
        <w:t>стадия основного кризиса голоса, продолжающаяся 2—3 месяца и выражающаяся в неуверенном, неустойчивом пользовании голосом — человек как бы не вполне владеет своим голосом, теряет способность управления им (голос то звучит на высоких, «петушиных» нотах, то резко переходит почти на бас);</w:t>
      </w:r>
    </w:p>
    <w:p w:rsidR="00D75C02" w:rsidRPr="00D75C02" w:rsidRDefault="00E955C4" w:rsidP="005962D6">
      <w:pPr>
        <w:spacing w:before="100" w:beforeAutospacing="1" w:after="100" w:afterAutospacing="1" w:line="240" w:lineRule="auto"/>
        <w:rPr>
          <w:rFonts w:ascii="Times New Roman" w:eastAsia="Times New Roman" w:hAnsi="Times New Roman" w:cs="Times New Roman"/>
          <w:color w:val="333333"/>
          <w:spacing w:val="6"/>
          <w:sz w:val="28"/>
          <w:szCs w:val="28"/>
          <w:lang w:eastAsia="ru-RU"/>
        </w:rPr>
      </w:pPr>
      <w:r w:rsidRPr="00E14DC7">
        <w:rPr>
          <w:rFonts w:ascii="Times New Roman" w:eastAsia="Times New Roman" w:hAnsi="Times New Roman" w:cs="Times New Roman"/>
          <w:color w:val="333333"/>
          <w:spacing w:val="6"/>
          <w:sz w:val="28"/>
          <w:szCs w:val="28"/>
          <w:lang w:eastAsia="ru-RU"/>
        </w:rPr>
        <w:t xml:space="preserve"> 3. </w:t>
      </w:r>
      <w:proofErr w:type="spellStart"/>
      <w:r w:rsidR="00D75C02" w:rsidRPr="00D75C02">
        <w:rPr>
          <w:rFonts w:ascii="Times New Roman" w:eastAsia="Times New Roman" w:hAnsi="Times New Roman" w:cs="Times New Roman"/>
          <w:color w:val="333333"/>
          <w:spacing w:val="6"/>
          <w:sz w:val="28"/>
          <w:szCs w:val="28"/>
          <w:lang w:eastAsia="ru-RU"/>
        </w:rPr>
        <w:t>постмутационная</w:t>
      </w:r>
      <w:proofErr w:type="spellEnd"/>
      <w:r w:rsidR="00D75C02" w:rsidRPr="00D75C02">
        <w:rPr>
          <w:rFonts w:ascii="Times New Roman" w:eastAsia="Times New Roman" w:hAnsi="Times New Roman" w:cs="Times New Roman"/>
          <w:color w:val="333333"/>
          <w:spacing w:val="6"/>
          <w:sz w:val="28"/>
          <w:szCs w:val="28"/>
          <w:lang w:eastAsia="ru-RU"/>
        </w:rPr>
        <w:t xml:space="preserve"> стадия, занимающая 2—3 года, в процессе которой голос «дозревает» до своего окончательного тембра.</w:t>
      </w:r>
    </w:p>
    <w:p w:rsidR="00240A61" w:rsidRPr="00E14DC7" w:rsidRDefault="00E14DC7" w:rsidP="00D75C02">
      <w:pPr>
        <w:rPr>
          <w:rFonts w:ascii="Times New Roman" w:hAnsi="Times New Roman" w:cs="Times New Roman"/>
          <w:sz w:val="28"/>
          <w:szCs w:val="28"/>
        </w:rPr>
      </w:pPr>
      <w:r>
        <w:rPr>
          <w:rFonts w:ascii="Times New Roman" w:eastAsia="Times New Roman" w:hAnsi="Times New Roman" w:cs="Times New Roman"/>
          <w:color w:val="333333"/>
          <w:spacing w:val="6"/>
          <w:sz w:val="28"/>
          <w:szCs w:val="28"/>
          <w:lang w:eastAsia="ru-RU"/>
        </w:rPr>
        <w:t xml:space="preserve">     </w:t>
      </w:r>
      <w:r w:rsidR="00D75C02" w:rsidRPr="00E14DC7">
        <w:rPr>
          <w:rFonts w:ascii="Times New Roman" w:eastAsia="Times New Roman" w:hAnsi="Times New Roman" w:cs="Times New Roman"/>
          <w:color w:val="333333"/>
          <w:spacing w:val="6"/>
          <w:sz w:val="28"/>
          <w:szCs w:val="28"/>
          <w:lang w:eastAsia="ru-RU"/>
        </w:rPr>
        <w:t>Физиологическая мутация голоса чаще всего проявляе</w:t>
      </w:r>
      <w:r w:rsidR="00592106" w:rsidRPr="00E14DC7">
        <w:rPr>
          <w:rFonts w:ascii="Times New Roman" w:eastAsia="Times New Roman" w:hAnsi="Times New Roman" w:cs="Times New Roman"/>
          <w:color w:val="333333"/>
          <w:spacing w:val="6"/>
          <w:sz w:val="28"/>
          <w:szCs w:val="28"/>
          <w:lang w:eastAsia="ru-RU"/>
        </w:rPr>
        <w:t>тся в одной из следующих форм:</w:t>
      </w:r>
      <w:r w:rsidR="00592106" w:rsidRPr="00E14DC7">
        <w:rPr>
          <w:rFonts w:ascii="Times New Roman" w:eastAsia="Times New Roman" w:hAnsi="Times New Roman" w:cs="Times New Roman"/>
          <w:color w:val="333333"/>
          <w:spacing w:val="6"/>
          <w:sz w:val="28"/>
          <w:szCs w:val="28"/>
          <w:lang w:eastAsia="ru-RU"/>
        </w:rPr>
        <w:br/>
      </w:r>
      <w:r w:rsidR="00D75C02" w:rsidRPr="00E14DC7">
        <w:rPr>
          <w:rFonts w:ascii="Times New Roman" w:eastAsia="Times New Roman" w:hAnsi="Times New Roman" w:cs="Times New Roman"/>
          <w:color w:val="333333"/>
          <w:spacing w:val="6"/>
          <w:sz w:val="28"/>
          <w:szCs w:val="28"/>
          <w:lang w:eastAsia="ru-RU"/>
        </w:rPr>
        <w:t>Происходит медленное изменение голоса, почти незаметное как для самого подростка, так и для окружающих людей. Имеет место лишь небольшая охриплость голоса и быстрая его утомляемость, которая постепенно и самостоятельно проходит.</w:t>
      </w:r>
      <w:r w:rsidR="00D75C02" w:rsidRPr="00E14DC7">
        <w:rPr>
          <w:rFonts w:ascii="Times New Roman" w:eastAsia="Times New Roman" w:hAnsi="Times New Roman" w:cs="Times New Roman"/>
          <w:color w:val="333333"/>
          <w:spacing w:val="6"/>
          <w:sz w:val="28"/>
          <w:szCs w:val="28"/>
          <w:lang w:eastAsia="ru-RU"/>
        </w:rPr>
        <w:br/>
        <w:t>Наблюдается всё более и более учащающееся «соскакивание» звуков на низкие ноты, которое затем постепенно прекращается, и «мальчишеский» тембр голоса сравнительно незаметно заменяется мужским.</w:t>
      </w:r>
      <w:r w:rsidR="00D75C02" w:rsidRPr="00E14DC7">
        <w:rPr>
          <w:rFonts w:ascii="Times New Roman" w:eastAsia="Times New Roman" w:hAnsi="Times New Roman" w:cs="Times New Roman"/>
          <w:color w:val="333333"/>
          <w:spacing w:val="6"/>
          <w:sz w:val="28"/>
          <w:szCs w:val="28"/>
          <w:lang w:eastAsia="ru-RU"/>
        </w:rPr>
        <w:br/>
        <w:t>Голос «грубеет» резко, почти мгновенно, без какого-либо постепенного перехода. Иногда при этом может наблюдаться непродолжительная охриплость голоса или даже полная афония, с исчезновением которой у подростка сразу устанавливается вполне сформировавшийся мужской голос.</w:t>
      </w:r>
      <w:r w:rsidR="00D75C02" w:rsidRPr="00E14DC7">
        <w:rPr>
          <w:rFonts w:ascii="Times New Roman" w:eastAsia="Times New Roman" w:hAnsi="Times New Roman" w:cs="Times New Roman"/>
          <w:color w:val="333333"/>
          <w:spacing w:val="6"/>
          <w:sz w:val="28"/>
          <w:szCs w:val="28"/>
          <w:lang w:eastAsia="ru-RU"/>
        </w:rPr>
        <w:br/>
        <w:t xml:space="preserve">Иногда мутация голоса наступает преждевременно, что чаще всего </w:t>
      </w:r>
      <w:proofErr w:type="gramStart"/>
      <w:r w:rsidR="00D75C02" w:rsidRPr="00E14DC7">
        <w:rPr>
          <w:rFonts w:ascii="Times New Roman" w:eastAsia="Times New Roman" w:hAnsi="Times New Roman" w:cs="Times New Roman"/>
          <w:color w:val="333333"/>
          <w:spacing w:val="6"/>
          <w:sz w:val="28"/>
          <w:szCs w:val="28"/>
          <w:lang w:eastAsia="ru-RU"/>
        </w:rPr>
        <w:t>бывает</w:t>
      </w:r>
      <w:proofErr w:type="gramEnd"/>
      <w:r w:rsidR="00D75C02" w:rsidRPr="00E14DC7">
        <w:rPr>
          <w:rFonts w:ascii="Times New Roman" w:eastAsia="Times New Roman" w:hAnsi="Times New Roman" w:cs="Times New Roman"/>
          <w:color w:val="333333"/>
          <w:spacing w:val="6"/>
          <w:sz w:val="28"/>
          <w:szCs w:val="28"/>
          <w:lang w:eastAsia="ru-RU"/>
        </w:rPr>
        <w:t xml:space="preserve"> связано с ранним половым созреванием и поступлением в кровь соответствующих гормонов. В этих случаях ребенок говорит низким мужским голосом.</w:t>
      </w:r>
      <w:r w:rsidR="00D75C02" w:rsidRPr="00E14DC7">
        <w:rPr>
          <w:rFonts w:ascii="Times New Roman" w:eastAsia="Times New Roman" w:hAnsi="Times New Roman" w:cs="Times New Roman"/>
          <w:color w:val="333333"/>
          <w:spacing w:val="6"/>
          <w:sz w:val="28"/>
          <w:szCs w:val="28"/>
          <w:lang w:eastAsia="ru-RU"/>
        </w:rPr>
        <w:br/>
        <w:t xml:space="preserve">В большинстве случаев мутация голоса протекает сравнительно спокойно, однако у некоторых подростков она приобретает патологический характер. Это может проявляться в том, что и по </w:t>
      </w:r>
      <w:r w:rsidR="00D75C02" w:rsidRPr="00E14DC7">
        <w:rPr>
          <w:rFonts w:ascii="Times New Roman" w:eastAsia="Times New Roman" w:hAnsi="Times New Roman" w:cs="Times New Roman"/>
          <w:color w:val="333333"/>
          <w:spacing w:val="6"/>
          <w:sz w:val="28"/>
          <w:szCs w:val="28"/>
          <w:lang w:eastAsia="ru-RU"/>
        </w:rPr>
        <w:lastRenderedPageBreak/>
        <w:t xml:space="preserve">истечении подросткового возраста голос продолжает сохранять высокое звучание, то есть мутации как бы не происходит. Гортань при этом так и не опускается, а по-прежнему занимает высокое положение. В других случаях патологический характер мутации проявляется в её затянувшихся сроках. Так, иногда в течение нескольких месяцев или даже лет наблюдается неустойчивость пользования голосом с постоянным чередованием в разговоре высоких и низких тонов. И, наконец, уже после завершения мутации может сохраняться </w:t>
      </w:r>
      <w:proofErr w:type="spellStart"/>
      <w:r w:rsidR="00D75C02" w:rsidRPr="00E14DC7">
        <w:rPr>
          <w:rFonts w:ascii="Times New Roman" w:eastAsia="Times New Roman" w:hAnsi="Times New Roman" w:cs="Times New Roman"/>
          <w:color w:val="333333"/>
          <w:spacing w:val="6"/>
          <w:sz w:val="28"/>
          <w:szCs w:val="28"/>
          <w:lang w:eastAsia="ru-RU"/>
        </w:rPr>
        <w:t>дисфоничное</w:t>
      </w:r>
      <w:proofErr w:type="spellEnd"/>
      <w:r w:rsidR="00D75C02" w:rsidRPr="00E14DC7">
        <w:rPr>
          <w:rFonts w:ascii="Times New Roman" w:eastAsia="Times New Roman" w:hAnsi="Times New Roman" w:cs="Times New Roman"/>
          <w:color w:val="333333"/>
          <w:spacing w:val="6"/>
          <w:sz w:val="28"/>
          <w:szCs w:val="28"/>
          <w:lang w:eastAsia="ru-RU"/>
        </w:rPr>
        <w:t xml:space="preserve"> звучание голоса.</w:t>
      </w:r>
      <w:r w:rsidR="00D75C02" w:rsidRPr="00E14DC7">
        <w:rPr>
          <w:rFonts w:ascii="Times New Roman" w:eastAsia="Times New Roman" w:hAnsi="Times New Roman" w:cs="Times New Roman"/>
          <w:color w:val="333333"/>
          <w:spacing w:val="6"/>
          <w:sz w:val="28"/>
          <w:szCs w:val="28"/>
          <w:lang w:eastAsia="ru-RU"/>
        </w:rPr>
        <w:br/>
        <w:t xml:space="preserve">Патологический характер мутации может быть обусловлен эндокринными нарушениями или несоблюдением гигиены голоса (раннее курение, употребление спиртных или других раздражающих слизистую оболочку гортани напитков в период уже начавшейся мутации голоса, перегрузка голосового аппарата, продолжение занятий пением и пр.). По этой причине в очень ответственный период возрастного изменения голоса необходимо соблюдение профилактических мер, направленных </w:t>
      </w:r>
      <w:proofErr w:type="gramStart"/>
      <w:r w:rsidR="00D75C02" w:rsidRPr="00E14DC7">
        <w:rPr>
          <w:rFonts w:ascii="Times New Roman" w:eastAsia="Times New Roman" w:hAnsi="Times New Roman" w:cs="Times New Roman"/>
          <w:color w:val="333333"/>
          <w:spacing w:val="6"/>
          <w:sz w:val="28"/>
          <w:szCs w:val="28"/>
          <w:lang w:eastAsia="ru-RU"/>
        </w:rPr>
        <w:t>на</w:t>
      </w:r>
      <w:proofErr w:type="gramEnd"/>
      <w:r w:rsidR="00D75C02" w:rsidRPr="00E14DC7">
        <w:rPr>
          <w:rFonts w:ascii="Times New Roman" w:eastAsia="Times New Roman" w:hAnsi="Times New Roman" w:cs="Times New Roman"/>
          <w:color w:val="333333"/>
          <w:spacing w:val="6"/>
          <w:sz w:val="28"/>
          <w:szCs w:val="28"/>
          <w:lang w:eastAsia="ru-RU"/>
        </w:rPr>
        <w:t xml:space="preserve"> </w:t>
      </w:r>
      <w:proofErr w:type="gramStart"/>
      <w:r w:rsidR="00D75C02" w:rsidRPr="00E14DC7">
        <w:rPr>
          <w:rFonts w:ascii="Times New Roman" w:eastAsia="Times New Roman" w:hAnsi="Times New Roman" w:cs="Times New Roman"/>
          <w:color w:val="333333"/>
          <w:spacing w:val="6"/>
          <w:sz w:val="28"/>
          <w:szCs w:val="28"/>
          <w:lang w:eastAsia="ru-RU"/>
        </w:rPr>
        <w:t>максимальное</w:t>
      </w:r>
      <w:proofErr w:type="gramEnd"/>
      <w:r w:rsidR="00D75C02" w:rsidRPr="00E14DC7">
        <w:rPr>
          <w:rFonts w:ascii="Times New Roman" w:eastAsia="Times New Roman" w:hAnsi="Times New Roman" w:cs="Times New Roman"/>
          <w:color w:val="333333"/>
          <w:spacing w:val="6"/>
          <w:sz w:val="28"/>
          <w:szCs w:val="28"/>
          <w:lang w:eastAsia="ru-RU"/>
        </w:rPr>
        <w:t xml:space="preserve"> </w:t>
      </w:r>
      <w:proofErr w:type="spellStart"/>
      <w:r w:rsidR="00D75C02" w:rsidRPr="00E14DC7">
        <w:rPr>
          <w:rFonts w:ascii="Times New Roman" w:eastAsia="Times New Roman" w:hAnsi="Times New Roman" w:cs="Times New Roman"/>
          <w:color w:val="333333"/>
          <w:spacing w:val="6"/>
          <w:sz w:val="28"/>
          <w:szCs w:val="28"/>
          <w:lang w:eastAsia="ru-RU"/>
        </w:rPr>
        <w:t>щажение</w:t>
      </w:r>
      <w:proofErr w:type="spellEnd"/>
      <w:r w:rsidR="00D75C02" w:rsidRPr="00E14DC7">
        <w:rPr>
          <w:rFonts w:ascii="Times New Roman" w:eastAsia="Times New Roman" w:hAnsi="Times New Roman" w:cs="Times New Roman"/>
          <w:color w:val="333333"/>
          <w:spacing w:val="6"/>
          <w:sz w:val="28"/>
          <w:szCs w:val="28"/>
          <w:lang w:eastAsia="ru-RU"/>
        </w:rPr>
        <w:t xml:space="preserve"> и охрану голосового аппарата ребёнка, что будет способствовать спокойному протеканию мутации.</w:t>
      </w:r>
    </w:p>
    <w:p w:rsidR="00240A61" w:rsidRPr="00E14DC7" w:rsidRDefault="00240A61" w:rsidP="00240A61">
      <w:pPr>
        <w:rPr>
          <w:rFonts w:ascii="Times New Roman" w:hAnsi="Times New Roman" w:cs="Times New Roman"/>
          <w:sz w:val="28"/>
          <w:szCs w:val="28"/>
        </w:rPr>
      </w:pPr>
    </w:p>
    <w:p w:rsidR="00240A61" w:rsidRPr="00E14DC7" w:rsidRDefault="00240A61" w:rsidP="00240A61">
      <w:pPr>
        <w:rPr>
          <w:rFonts w:ascii="Times New Roman" w:hAnsi="Times New Roman" w:cs="Times New Roman"/>
          <w:sz w:val="28"/>
          <w:szCs w:val="28"/>
        </w:rPr>
      </w:pPr>
    </w:p>
    <w:p w:rsidR="00240A61" w:rsidRPr="00E14DC7" w:rsidRDefault="00240A61" w:rsidP="00240A61">
      <w:pPr>
        <w:rPr>
          <w:rFonts w:ascii="Times New Roman" w:hAnsi="Times New Roman" w:cs="Times New Roman"/>
          <w:sz w:val="28"/>
          <w:szCs w:val="28"/>
        </w:rPr>
      </w:pPr>
    </w:p>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9016FB" w:rsidRDefault="009016FB"/>
    <w:sectPr w:rsidR="00901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F9B"/>
    <w:multiLevelType w:val="multilevel"/>
    <w:tmpl w:val="801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B09AD"/>
    <w:multiLevelType w:val="hybridMultilevel"/>
    <w:tmpl w:val="E4B0B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2048E"/>
    <w:multiLevelType w:val="hybridMultilevel"/>
    <w:tmpl w:val="DDD0F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862C36"/>
    <w:multiLevelType w:val="hybridMultilevel"/>
    <w:tmpl w:val="7BB8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DA48B9"/>
    <w:multiLevelType w:val="hybridMultilevel"/>
    <w:tmpl w:val="43269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DC7F5A"/>
    <w:multiLevelType w:val="hybridMultilevel"/>
    <w:tmpl w:val="D71625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1B5E112"/>
    <w:multiLevelType w:val="multilevel"/>
    <w:tmpl w:val="51B5E112"/>
    <w:name w:val="WW8Num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51B5E115"/>
    <w:multiLevelType w:val="multilevel"/>
    <w:tmpl w:val="51B5E115"/>
    <w:name w:val="WW8Num12"/>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nsid w:val="51B5E116"/>
    <w:multiLevelType w:val="multilevel"/>
    <w:tmpl w:val="51B5E116"/>
    <w:name w:val="WW8Num13"/>
    <w:lvl w:ilvl="0">
      <w:start w:val="1"/>
      <w:numFmt w:val="decimal"/>
      <w:lvlText w:val="%1."/>
      <w:lvlJc w:val="left"/>
      <w:pPr>
        <w:tabs>
          <w:tab w:val="left" w:pos="108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520"/>
        </w:tabs>
        <w:ind w:left="2520" w:hanging="360"/>
      </w:pPr>
    </w:lvl>
    <w:lvl w:ilvl="5">
      <w:start w:val="1"/>
      <w:numFmt w:val="decimal"/>
      <w:lvlText w:val="%6."/>
      <w:lvlJc w:val="left"/>
      <w:pPr>
        <w:tabs>
          <w:tab w:val="left" w:pos="2880"/>
        </w:tabs>
        <w:ind w:left="2880" w:hanging="360"/>
      </w:pPr>
    </w:lvl>
    <w:lvl w:ilvl="6">
      <w:start w:val="1"/>
      <w:numFmt w:val="decimal"/>
      <w:lvlText w:val="%7."/>
      <w:lvlJc w:val="left"/>
      <w:pPr>
        <w:tabs>
          <w:tab w:val="left" w:pos="3240"/>
        </w:tabs>
        <w:ind w:left="3240" w:hanging="360"/>
      </w:pPr>
    </w:lvl>
    <w:lvl w:ilvl="7">
      <w:start w:val="1"/>
      <w:numFmt w:val="decimal"/>
      <w:lvlText w:val="%8."/>
      <w:lvlJc w:val="left"/>
      <w:pPr>
        <w:tabs>
          <w:tab w:val="left" w:pos="3600"/>
        </w:tabs>
        <w:ind w:left="3600" w:hanging="360"/>
      </w:pPr>
    </w:lvl>
    <w:lvl w:ilvl="8">
      <w:start w:val="1"/>
      <w:numFmt w:val="decimal"/>
      <w:lvlText w:val="%9."/>
      <w:lvlJc w:val="left"/>
      <w:pPr>
        <w:tabs>
          <w:tab w:val="left" w:pos="3960"/>
        </w:tabs>
        <w:ind w:left="3960" w:hanging="360"/>
      </w:pPr>
    </w:lvl>
  </w:abstractNum>
  <w:abstractNum w:abstractNumId="9">
    <w:nsid w:val="51B5E117"/>
    <w:multiLevelType w:val="multilevel"/>
    <w:tmpl w:val="51B5E117"/>
    <w:name w:val="WW8Num14"/>
    <w:lvl w:ilvl="0">
      <w:start w:val="1"/>
      <w:numFmt w:val="decimal"/>
      <w:lvlText w:val="%1."/>
      <w:lvlJc w:val="left"/>
      <w:pPr>
        <w:tabs>
          <w:tab w:val="left" w:pos="1620"/>
        </w:tabs>
        <w:ind w:left="1620" w:hanging="360"/>
      </w:pPr>
    </w:lvl>
    <w:lvl w:ilvl="1">
      <w:start w:val="1"/>
      <w:numFmt w:val="decimal"/>
      <w:lvlText w:val="%2."/>
      <w:lvlJc w:val="left"/>
      <w:pPr>
        <w:tabs>
          <w:tab w:val="left" w:pos="1980"/>
        </w:tabs>
        <w:ind w:left="198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2700"/>
        </w:tabs>
        <w:ind w:left="2700" w:hanging="360"/>
      </w:pPr>
    </w:lvl>
    <w:lvl w:ilvl="4">
      <w:start w:val="1"/>
      <w:numFmt w:val="decimal"/>
      <w:lvlText w:val="%5."/>
      <w:lvlJc w:val="left"/>
      <w:pPr>
        <w:tabs>
          <w:tab w:val="left" w:pos="3060"/>
        </w:tabs>
        <w:ind w:left="3060" w:hanging="360"/>
      </w:pPr>
    </w:lvl>
    <w:lvl w:ilvl="5">
      <w:start w:val="1"/>
      <w:numFmt w:val="decimal"/>
      <w:lvlText w:val="%6."/>
      <w:lvlJc w:val="left"/>
      <w:pPr>
        <w:tabs>
          <w:tab w:val="left" w:pos="3420"/>
        </w:tabs>
        <w:ind w:left="3420" w:hanging="360"/>
      </w:pPr>
    </w:lvl>
    <w:lvl w:ilvl="6">
      <w:start w:val="1"/>
      <w:numFmt w:val="decimal"/>
      <w:lvlText w:val="%7."/>
      <w:lvlJc w:val="left"/>
      <w:pPr>
        <w:tabs>
          <w:tab w:val="left" w:pos="3780"/>
        </w:tabs>
        <w:ind w:left="3780" w:hanging="360"/>
      </w:pPr>
    </w:lvl>
    <w:lvl w:ilvl="7">
      <w:start w:val="1"/>
      <w:numFmt w:val="decimal"/>
      <w:lvlText w:val="%8."/>
      <w:lvlJc w:val="left"/>
      <w:pPr>
        <w:tabs>
          <w:tab w:val="left" w:pos="4140"/>
        </w:tabs>
        <w:ind w:left="4140" w:hanging="360"/>
      </w:pPr>
    </w:lvl>
    <w:lvl w:ilvl="8">
      <w:start w:val="1"/>
      <w:numFmt w:val="decimal"/>
      <w:lvlText w:val="%9."/>
      <w:lvlJc w:val="left"/>
      <w:pPr>
        <w:tabs>
          <w:tab w:val="left" w:pos="4500"/>
        </w:tabs>
        <w:ind w:left="4500" w:hanging="360"/>
      </w:pPr>
    </w:lvl>
  </w:abstractNum>
  <w:abstractNum w:abstractNumId="10">
    <w:nsid w:val="51B5E118"/>
    <w:multiLevelType w:val="multilevel"/>
    <w:tmpl w:val="51B5E118"/>
    <w:name w:val="WW8Num15"/>
    <w:lvl w:ilvl="0">
      <w:start w:val="1"/>
      <w:numFmt w:val="bullet"/>
      <w:lvlText w:val=""/>
      <w:lvlJc w:val="left"/>
      <w:pPr>
        <w:tabs>
          <w:tab w:val="left" w:pos="720"/>
        </w:tabs>
        <w:ind w:left="720" w:hanging="360"/>
      </w:pPr>
      <w:rPr>
        <w:rFonts w:ascii="Symbol" w:hAnsi="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11">
    <w:nsid w:val="640B37D4"/>
    <w:multiLevelType w:val="hybridMultilevel"/>
    <w:tmpl w:val="15920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0"/>
  </w:num>
  <w:num w:numId="7">
    <w:abstractNumId w:val="5"/>
  </w:num>
  <w:num w:numId="8">
    <w:abstractNumId w:val="11"/>
  </w:num>
  <w:num w:numId="9">
    <w:abstractNumId w:val="3"/>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B7"/>
    <w:rsid w:val="0000651B"/>
    <w:rsid w:val="002275DB"/>
    <w:rsid w:val="00240A61"/>
    <w:rsid w:val="00271B88"/>
    <w:rsid w:val="00480534"/>
    <w:rsid w:val="00592106"/>
    <w:rsid w:val="005962D6"/>
    <w:rsid w:val="005C6531"/>
    <w:rsid w:val="005F0AEA"/>
    <w:rsid w:val="005F4C0B"/>
    <w:rsid w:val="006075A3"/>
    <w:rsid w:val="007924B0"/>
    <w:rsid w:val="009016FB"/>
    <w:rsid w:val="0091625B"/>
    <w:rsid w:val="00943526"/>
    <w:rsid w:val="00B60DB6"/>
    <w:rsid w:val="00B95CBE"/>
    <w:rsid w:val="00C73738"/>
    <w:rsid w:val="00D61849"/>
    <w:rsid w:val="00D75C02"/>
    <w:rsid w:val="00DC18D4"/>
    <w:rsid w:val="00DE1E6B"/>
    <w:rsid w:val="00E14DC7"/>
    <w:rsid w:val="00E955C4"/>
    <w:rsid w:val="00F6270F"/>
    <w:rsid w:val="00F6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61"/>
    <w:pPr>
      <w:spacing w:after="160" w:line="259" w:lineRule="auto"/>
    </w:pPr>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61"/>
    <w:pPr>
      <w:spacing w:after="160" w:line="259" w:lineRule="auto"/>
    </w:pPr>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cp:revision>
  <dcterms:created xsi:type="dcterms:W3CDTF">2020-04-16T18:57:00Z</dcterms:created>
  <dcterms:modified xsi:type="dcterms:W3CDTF">2020-05-16T14:20:00Z</dcterms:modified>
</cp:coreProperties>
</file>