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764" w:rsidRPr="008A2764" w:rsidRDefault="008A2764" w:rsidP="008A2764">
      <w:pPr>
        <w:shd w:val="clear" w:color="auto" w:fill="FFFFFF"/>
        <w:spacing w:before="120" w:after="120" w:line="336" w:lineRule="atLeast"/>
        <w:rPr>
          <w:rFonts w:ascii="Times New Roman" w:eastAsia="Times New Roman" w:hAnsi="Times New Roman" w:cs="Times New Roman"/>
          <w:b/>
          <w:color w:val="202122"/>
          <w:sz w:val="24"/>
          <w:szCs w:val="24"/>
          <w:lang w:eastAsia="ru-RU"/>
        </w:rPr>
      </w:pPr>
      <w:r w:rsidRPr="008A2764">
        <w:rPr>
          <w:rFonts w:ascii="Times New Roman" w:eastAsia="Times New Roman" w:hAnsi="Times New Roman" w:cs="Times New Roman"/>
          <w:b/>
          <w:color w:val="202122"/>
          <w:sz w:val="24"/>
          <w:szCs w:val="24"/>
          <w:lang w:eastAsia="ru-RU"/>
        </w:rPr>
        <w:t>Учебная дисциплина История мировой культуры</w:t>
      </w:r>
    </w:p>
    <w:p w:rsidR="008A2764" w:rsidRPr="008A2764" w:rsidRDefault="008A2764" w:rsidP="008A2764">
      <w:pPr>
        <w:shd w:val="clear" w:color="auto" w:fill="FFFFFF"/>
        <w:spacing w:before="120" w:after="120" w:line="336" w:lineRule="atLeast"/>
        <w:rPr>
          <w:rFonts w:ascii="Times New Roman" w:eastAsia="Times New Roman" w:hAnsi="Times New Roman" w:cs="Times New Roman"/>
          <w:b/>
          <w:color w:val="202122"/>
          <w:sz w:val="24"/>
          <w:szCs w:val="24"/>
          <w:lang w:eastAsia="ru-RU"/>
        </w:rPr>
      </w:pPr>
      <w:r w:rsidRPr="008A2764">
        <w:rPr>
          <w:rFonts w:ascii="Times New Roman" w:eastAsia="Times New Roman" w:hAnsi="Times New Roman" w:cs="Times New Roman"/>
          <w:b/>
          <w:color w:val="202122"/>
          <w:sz w:val="24"/>
          <w:szCs w:val="24"/>
          <w:lang w:eastAsia="ru-RU"/>
        </w:rPr>
        <w:t>Второй курс</w:t>
      </w:r>
    </w:p>
    <w:p w:rsidR="008A2764" w:rsidRPr="008A2764" w:rsidRDefault="008A2764" w:rsidP="008A2764">
      <w:pPr>
        <w:shd w:val="clear" w:color="auto" w:fill="FFFFFF"/>
        <w:spacing w:before="120" w:after="120" w:line="336" w:lineRule="atLeast"/>
        <w:rPr>
          <w:rFonts w:ascii="Times New Roman" w:eastAsia="Times New Roman" w:hAnsi="Times New Roman" w:cs="Times New Roman"/>
          <w:b/>
          <w:color w:val="202122"/>
          <w:sz w:val="24"/>
          <w:szCs w:val="24"/>
          <w:lang w:eastAsia="ru-RU"/>
        </w:rPr>
      </w:pPr>
      <w:r w:rsidRPr="008A2764">
        <w:rPr>
          <w:rFonts w:ascii="Times New Roman" w:eastAsia="Times New Roman" w:hAnsi="Times New Roman" w:cs="Times New Roman"/>
          <w:b/>
          <w:color w:val="202122"/>
          <w:sz w:val="24"/>
          <w:szCs w:val="24"/>
          <w:lang w:eastAsia="ru-RU"/>
        </w:rPr>
        <w:t>Дата занятия 9.05.2020</w:t>
      </w:r>
    </w:p>
    <w:p w:rsidR="008A2764" w:rsidRDefault="008A2764" w:rsidP="008A2764">
      <w:pPr>
        <w:shd w:val="clear" w:color="auto" w:fill="FFFFFF"/>
        <w:spacing w:before="120" w:after="120" w:line="336" w:lineRule="atLeast"/>
        <w:rPr>
          <w:rFonts w:ascii="Times New Roman" w:eastAsia="Times New Roman" w:hAnsi="Times New Roman" w:cs="Times New Roman"/>
          <w:b/>
          <w:color w:val="202122"/>
          <w:sz w:val="24"/>
          <w:szCs w:val="24"/>
          <w:lang w:eastAsia="ru-RU"/>
        </w:rPr>
      </w:pPr>
      <w:r w:rsidRPr="008A2764">
        <w:rPr>
          <w:rFonts w:ascii="Times New Roman" w:eastAsia="Times New Roman" w:hAnsi="Times New Roman" w:cs="Times New Roman"/>
          <w:b/>
          <w:color w:val="202122"/>
          <w:sz w:val="24"/>
          <w:szCs w:val="24"/>
          <w:lang w:eastAsia="ru-RU"/>
        </w:rPr>
        <w:t>Преподаватель Семёнов Д.Ю.</w:t>
      </w:r>
    </w:p>
    <w:p w:rsidR="008A2764" w:rsidRPr="008A2764" w:rsidRDefault="008A2764" w:rsidP="008A2764">
      <w:pPr>
        <w:shd w:val="clear" w:color="auto" w:fill="FFFFFF"/>
        <w:spacing w:before="120" w:after="120" w:line="336" w:lineRule="atLeast"/>
        <w:rPr>
          <w:rFonts w:ascii="Times New Roman" w:eastAsia="Times New Roman" w:hAnsi="Times New Roman" w:cs="Times New Roman"/>
          <w:b/>
          <w:color w:val="202122"/>
          <w:sz w:val="24"/>
          <w:szCs w:val="24"/>
          <w:lang w:eastAsia="ru-RU"/>
        </w:rPr>
      </w:pPr>
    </w:p>
    <w:p w:rsidR="008A2764" w:rsidRDefault="008A2764" w:rsidP="008A2764">
      <w:pPr>
        <w:shd w:val="clear" w:color="auto" w:fill="FFFFFF"/>
        <w:spacing w:before="120" w:after="120" w:line="336" w:lineRule="atLeast"/>
        <w:jc w:val="center"/>
        <w:rPr>
          <w:rFonts w:ascii="Times New Roman" w:eastAsia="Times New Roman" w:hAnsi="Times New Roman" w:cs="Times New Roman"/>
          <w:b/>
          <w:color w:val="202122"/>
          <w:sz w:val="24"/>
          <w:szCs w:val="24"/>
          <w:lang w:eastAsia="ru-RU"/>
        </w:rPr>
      </w:pPr>
      <w:r w:rsidRPr="008A2764">
        <w:rPr>
          <w:rFonts w:ascii="Times New Roman" w:eastAsia="Times New Roman" w:hAnsi="Times New Roman" w:cs="Times New Roman"/>
          <w:b/>
          <w:color w:val="202122"/>
          <w:sz w:val="24"/>
          <w:szCs w:val="24"/>
          <w:lang w:eastAsia="ru-RU"/>
        </w:rPr>
        <w:t>Тема занятия: «Отечественное искусство 1960-1980-х годов»</w:t>
      </w:r>
    </w:p>
    <w:p w:rsidR="008A2764" w:rsidRPr="008A2764" w:rsidRDefault="008A2764" w:rsidP="008A2764">
      <w:pPr>
        <w:shd w:val="clear" w:color="auto" w:fill="FFFFFF"/>
        <w:spacing w:before="120" w:after="120" w:line="336" w:lineRule="atLeast"/>
        <w:jc w:val="center"/>
        <w:rPr>
          <w:rFonts w:ascii="Times New Roman" w:eastAsia="Times New Roman" w:hAnsi="Times New Roman" w:cs="Times New Roman"/>
          <w:b/>
          <w:color w:val="202122"/>
          <w:sz w:val="24"/>
          <w:szCs w:val="24"/>
          <w:lang w:eastAsia="ru-RU"/>
        </w:rPr>
      </w:pPr>
    </w:p>
    <w:p w:rsidR="008A2764" w:rsidRPr="008A2764" w:rsidRDefault="008A2764" w:rsidP="008A2764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        </w:t>
      </w:r>
      <w:r w:rsidRPr="008A2764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Начало 1960-х годов характеризуется новыми идейно-творческими тенденциями. Эти тенденции развивали и утверждали художники, которые впервые выступили на 1950-60-х годах. Основной пафос этого искусства в переломный период - стремление освободиться от штампов в подходе к современности, желание покончить с парадностью, помпезным изображением действительности, показать непосредственный контакт с реальностью вместо умозрительного иллюстрирования. Художники желали активно переживать искусство, а не создавать повествование о событии. Эти авторы переживали «обычное», «повседневное» в романтическом аспекте, создавали обобщённый и приподнятый образ повседневности. Им была свойственна прямая, публицистическая, «ораторская» обращенность к зрителю, которого призывали вместе с художником оценивать явления и события жизни «ответственно и граждански».</w:t>
      </w:r>
    </w:p>
    <w:p w:rsidR="008A2764" w:rsidRPr="008A2764" w:rsidRDefault="008A2764" w:rsidP="008A2764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Pr="008A2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Живопись.</w:t>
      </w:r>
      <w:r w:rsidRPr="008A2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Художники нового поколения,  представители т.н. «</w:t>
      </w:r>
      <w:hyperlink r:id="rId5" w:tooltip="Суровый стиль" w:history="1">
        <w:r w:rsidRPr="008A27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сурового стиля</w:t>
        </w:r>
      </w:hyperlink>
      <w:r w:rsidRPr="008A2764">
        <w:rPr>
          <w:rFonts w:ascii="Times New Roman" w:eastAsia="Times New Roman" w:hAnsi="Times New Roman" w:cs="Times New Roman"/>
          <w:sz w:val="24"/>
          <w:szCs w:val="24"/>
          <w:lang w:eastAsia="ru-RU"/>
        </w:rPr>
        <w:t>», наиболее последовательно отразили смысл перемен, происшедших в живописи. Наиболее заметными из художников этого круга были </w:t>
      </w:r>
      <w:hyperlink r:id="rId6" w:tooltip="Братья Смолины (страница отсутствует)" w:history="1">
        <w:r w:rsidRPr="008A27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братья Смолины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-</w:t>
      </w:r>
      <w:r w:rsidRPr="008A27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7" w:tooltip="Смолин, Александр Александрович (страница отсутствует)" w:history="1">
        <w:r w:rsidRPr="008A27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Александр</w:t>
        </w:r>
      </w:hyperlink>
      <w:r w:rsidRPr="008A2764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8" w:tooltip="Смолин, Пётр Александрович (страница отсутствует)" w:history="1">
        <w:r w:rsidRPr="008A27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Пётр</w:t>
        </w:r>
      </w:hyperlink>
      <w:r w:rsidRPr="008A2764">
        <w:rPr>
          <w:rFonts w:ascii="Times New Roman" w:eastAsia="Times New Roman" w:hAnsi="Times New Roman" w:cs="Times New Roman"/>
          <w:sz w:val="24"/>
          <w:szCs w:val="24"/>
          <w:lang w:eastAsia="ru-RU"/>
        </w:rPr>
        <w:t>. Их совместные работы демонстрируют суровый романтизм характера, причём данная индивидуальная черта сливается с общей тенденцией искусства того времени к монументализации жизненных впечатлений. Их полотно «Полярники» (1961) в этом отношении весьма характерно. Свою картину «</w:t>
      </w:r>
      <w:hyperlink r:id="rId9" w:history="1">
        <w:r w:rsidRPr="008A27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Стачка</w:t>
        </w:r>
      </w:hyperlink>
      <w:r w:rsidRPr="008A2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(1964) они посвятили историко-революционной тематике. «Новым здесь является оттенок легендарности, сообщающей давно ушедшему в прошлое событию современную остроту. Изображение характеризуется отвлечённостью, внеконкретностью. Поэтому люди здесь воспринимаются как все пролетарии перед первым общим шагом в историю. </w:t>
      </w:r>
    </w:p>
    <w:p w:rsidR="008A2764" w:rsidRPr="008A2764" w:rsidRDefault="008A2764" w:rsidP="008A2764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hyperlink r:id="rId10" w:tooltip="Никонов, Павел Фёдорович" w:history="1">
        <w:r w:rsidRPr="008A27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Павел Никонов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-</w:t>
      </w:r>
      <w:r w:rsidRPr="008A2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ещё один видный мастер направления. Одно из первы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 популярных полотен художника -</w:t>
      </w:r>
      <w:r w:rsidRPr="008A2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hyperlink r:id="rId11" w:history="1">
        <w:r w:rsidRPr="008A27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Наши будни</w:t>
        </w:r>
      </w:hyperlink>
      <w:r w:rsidRPr="008A2764">
        <w:rPr>
          <w:rFonts w:ascii="Times New Roman" w:eastAsia="Times New Roman" w:hAnsi="Times New Roman" w:cs="Times New Roman"/>
          <w:sz w:val="24"/>
          <w:szCs w:val="24"/>
          <w:lang w:eastAsia="ru-RU"/>
        </w:rPr>
        <w:t>» (1960). В его же картине «</w:t>
      </w:r>
      <w:hyperlink r:id="rId12" w:history="1">
        <w:r w:rsidRPr="008A27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Геологи</w:t>
        </w:r>
      </w:hyperlink>
      <w:r w:rsidRPr="008A2764">
        <w:rPr>
          <w:rFonts w:ascii="Times New Roman" w:eastAsia="Times New Roman" w:hAnsi="Times New Roman" w:cs="Times New Roman"/>
          <w:sz w:val="24"/>
          <w:szCs w:val="24"/>
          <w:lang w:eastAsia="ru-RU"/>
        </w:rPr>
        <w:t>» (1962) Здесь изображены люди, только что спасшиеся от смерти, ещё не вышедшие из состояния «подведения итогов». Художник изменил систему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изобразительных средств -</w:t>
      </w:r>
      <w:r w:rsidRPr="008A2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исчезла </w:t>
      </w:r>
      <w:r w:rsidRPr="008A27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ритмическая резкость, силуэтные контрасты, колорит становится насыщенным и гармоничным, но образы при этом своей героической значимости не теряют. Его «Штаб Октября» (1965) по своему образно-эмоциональному характеру близок к «Стачке» Смолиных.</w:t>
      </w:r>
    </w:p>
    <w:p w:rsidR="008A2764" w:rsidRPr="008A2764" w:rsidRDefault="008A2764" w:rsidP="008A2764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8A2764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этих примеров видно, что исторический жанр привлекает мастеров нового поколения. Современное звучание ему придал одним из первых</w:t>
      </w:r>
      <w:hyperlink r:id="rId13" w:tooltip="Коржев, Гелий Михайлович" w:history="1">
        <w:r w:rsidRPr="008A27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Гелий Коржев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-</w:t>
      </w:r>
      <w:r w:rsidRPr="008A2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автор триптиха «Коммунисты» (1957-60), цикла «Опал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ённые войной». Черты его работ -</w:t>
      </w:r>
      <w:r w:rsidRPr="008A2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приближённые к зрителю крупномасштабные фигуры, обнажённые заострённые чувства, драматические отношения, последовательность и искренность авторской позиции.</w:t>
      </w:r>
    </w:p>
    <w:p w:rsidR="008A2764" w:rsidRPr="008A2764" w:rsidRDefault="008A2764" w:rsidP="008A2764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hyperlink r:id="rId14" w:tooltip="Андронов, Николай Иванович" w:history="1">
        <w:r w:rsidRPr="008A27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Николай Андронов</w:t>
        </w:r>
      </w:hyperlink>
      <w:r w:rsidRPr="008A2764">
        <w:rPr>
          <w:rFonts w:ascii="Times New Roman" w:eastAsia="Times New Roman" w:hAnsi="Times New Roman" w:cs="Times New Roman"/>
          <w:sz w:val="24"/>
          <w:szCs w:val="24"/>
          <w:lang w:eastAsia="ru-RU"/>
        </w:rPr>
        <w:t> - ещё один представитель этого поколения. В своих ранних произведениях он следует традициям </w:t>
      </w:r>
      <w:hyperlink r:id="rId15" w:tooltip="Бубновый валет (художественная группа)" w:history="1">
        <w:r w:rsidRPr="008A27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«Бубнового валета»</w:t>
        </w:r>
      </w:hyperlink>
      <w:r w:rsidRPr="008A2764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особенности раннего Петра Конча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ловского. Пример этого периода -</w:t>
      </w:r>
      <w:r w:rsidRPr="008A2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hyperlink r:id="rId16" w:history="1">
        <w:r w:rsidRPr="008A27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Плотогоны</w:t>
        </w:r>
      </w:hyperlink>
      <w:r w:rsidRPr="008A2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(1959-61): композиционно подчёркнутая композиция моста, чёткие резкие силуэты, контрасты планов, напряжённая гармония дополнительных цветов - всё это способствует выражению героического в </w:t>
      </w:r>
      <w:proofErr w:type="gramStart"/>
      <w:r w:rsidRPr="008A27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повседневном</w:t>
      </w:r>
      <w:proofErr w:type="gramEnd"/>
      <w:r w:rsidRPr="008A27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A2764" w:rsidRPr="008A2764" w:rsidRDefault="008A2764" w:rsidP="008A2764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hyperlink r:id="rId17" w:tooltip="Попков, Виктор Ефимович" w:history="1">
        <w:r w:rsidRPr="008A27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Виктор Попков</w:t>
        </w:r>
      </w:hyperlink>
      <w:r w:rsidRPr="008A2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пришёл в советскую живопись в конце 1950-х годов. Он выделялся даже среди художников своего специфического круга гражанственной, творческой активностью. Его творчество отличается вечным беспокойством, отсутствием благополучия, самоудовлетворённости. Самым значительным этапом в его творчестве стали середина и конец 1960-х годов. В 1960 </w:t>
      </w:r>
      <w:proofErr w:type="gramStart"/>
      <w:r w:rsidRPr="008A276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написана</w:t>
      </w:r>
      <w:proofErr w:type="gramEnd"/>
      <w:r w:rsidRPr="008A2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известная «Строители Братска». Теме единения людей в труде посвящена картина «Бригада отдыхает» (1965), идее любви - «</w:t>
      </w:r>
      <w:hyperlink r:id="rId18" w:history="1">
        <w:r w:rsidRPr="008A27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Двое</w:t>
        </w:r>
      </w:hyperlink>
      <w:r w:rsidRPr="008A2764">
        <w:rPr>
          <w:rFonts w:ascii="Times New Roman" w:eastAsia="Times New Roman" w:hAnsi="Times New Roman" w:cs="Times New Roman"/>
          <w:sz w:val="24"/>
          <w:szCs w:val="24"/>
          <w:lang w:eastAsia="ru-RU"/>
        </w:rPr>
        <w:t>» (1966), «Лето. Июль» (1969), «</w:t>
      </w:r>
      <w:hyperlink r:id="rId19" w:history="1">
        <w:r w:rsidRPr="008A27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Мой день</w:t>
        </w:r>
      </w:hyperlink>
      <w:r w:rsidRPr="008A2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(1968). Значительной серией в творчестве Попкова стал цикл, посвящённый вдовам-солдаткам: триптих «Ой, как всех мужей </w:t>
      </w:r>
      <w:proofErr w:type="gramStart"/>
      <w:r w:rsidRPr="008A27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побрали</w:t>
      </w:r>
      <w:proofErr w:type="gramEnd"/>
      <w:r w:rsidRPr="008A2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войну» («Воспоминания», «Одна», «Северная песня», 1966-68), написанный экспрессивно.</w:t>
      </w:r>
    </w:p>
    <w:p w:rsidR="008A2764" w:rsidRPr="008A2764" w:rsidRDefault="008A2764" w:rsidP="008A2764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hyperlink r:id="rId20" w:tooltip="Иванов, Виктор Иванович" w:history="1">
        <w:r w:rsidRPr="008A27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Виктор Иванов</w:t>
        </w:r>
      </w:hyperlink>
      <w:r w:rsidRPr="008A2764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посвятил своё творчество советской деревне военных и послевоенных лет. В 1960-е годы он создаёт цикл «Русские женщины», соединив лирическое отношение к миру с чёткой, ясной композицией. Вообще, обращение Попкова и Иванова к деревенской теме не случайно: многие живописцы 1960-70-х годов любили деревенскую жизнь за естественность и простую красоту. Особенно это актуально для художников, испытавших влияние С. Герасимова и 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Пластова -</w:t>
      </w:r>
      <w:r w:rsidRPr="008A27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21" w:tooltip="Гаврилов, Владимир Николаевич (художник)" w:history="1">
        <w:r w:rsidRPr="008A27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Владимир Гаврилов</w:t>
        </w:r>
      </w:hyperlink>
      <w:r w:rsidRPr="008A2764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22" w:tooltip="Стожаров, Владимир Фёдорович" w:history="1">
        <w:r w:rsidRPr="008A27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Владимир Стожаров</w:t>
        </w:r>
      </w:hyperlink>
      <w:r w:rsidRPr="008A2764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23" w:tooltip="Братья Ткачевы" w:history="1">
        <w:r w:rsidRPr="008A27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братья Ткачевы</w:t>
        </w:r>
      </w:hyperlink>
      <w:r w:rsidRPr="008A2764">
        <w:rPr>
          <w:rFonts w:ascii="Times New Roman" w:eastAsia="Times New Roman" w:hAnsi="Times New Roman" w:cs="Times New Roman"/>
          <w:sz w:val="24"/>
          <w:szCs w:val="24"/>
          <w:lang w:eastAsia="ru-RU"/>
        </w:rPr>
        <w:t> - </w:t>
      </w:r>
      <w:hyperlink r:id="rId24" w:tooltip="Ткачёв, Сергей Петрович" w:history="1">
        <w:r w:rsidRPr="008A27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Сергей</w:t>
        </w:r>
      </w:hyperlink>
      <w:r w:rsidRPr="008A2764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25" w:tooltip="Ткачёв, Алексей Петрович" w:history="1">
        <w:r w:rsidRPr="008A27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Алексей</w:t>
        </w:r>
      </w:hyperlink>
      <w:r w:rsidRPr="008A2764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Эти мастера влияние сурового стиля не испытывали и предпочитали этюды с натуры (что, в частности характерно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одной из их лучших картин -</w:t>
      </w:r>
      <w:r w:rsidRPr="008A2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hyperlink r:id="rId26" w:tooltip="Детвора (картина Ткачёвых)" w:history="1">
        <w:r w:rsidRPr="008A27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Детвора»</w:t>
        </w:r>
      </w:hyperlink>
      <w:r w:rsidRPr="008A2764">
        <w:rPr>
          <w:rFonts w:ascii="Times New Roman" w:eastAsia="Times New Roman" w:hAnsi="Times New Roman" w:cs="Times New Roman"/>
          <w:sz w:val="24"/>
          <w:szCs w:val="24"/>
          <w:lang w:eastAsia="ru-RU"/>
        </w:rPr>
        <w:t>, 1960).</w:t>
      </w:r>
    </w:p>
    <w:p w:rsidR="008A2764" w:rsidRPr="008A2764" w:rsidRDefault="008A2764" w:rsidP="008A2764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</w:t>
      </w:r>
      <w:r w:rsidRPr="008A2764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Суровый стиль получал у разных художников свою окраску. Например, немолодой уже </w:t>
      </w:r>
      <w:hyperlink r:id="rId27" w:tooltip="Моисеенко, Евсей Евсеевич" w:history="1">
        <w:r w:rsidRPr="008A27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Евсей Моисеенко</w:t>
        </w:r>
      </w:hyperlink>
      <w:r w:rsidRPr="008A2764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достигает выразительность изображения путём деформации, экспрессии, рваного ритма. А </w:t>
      </w:r>
      <w:hyperlink r:id="rId28" w:tooltip="Дмитрий Жилинский" w:history="1">
        <w:r w:rsidRPr="008A27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Дмитрий Жилинский</w:t>
        </w:r>
      </w:hyperlink>
      <w:r w:rsidRPr="008A2764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обращается к Ренессансу, к классике русской живописи, например, Александру Иванову, при этом ориентируясь и на своего учителя Павла Корина. Его «</w:t>
      </w:r>
      <w:hyperlink r:id="rId29" w:tooltip="У моря. Семья" w:history="1">
        <w:r w:rsidRPr="008A27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 моря. Семья</w:t>
        </w:r>
      </w:hyperlink>
      <w:r w:rsidRPr="008A2764">
        <w:rPr>
          <w:rFonts w:ascii="Times New Roman" w:eastAsia="Times New Roman" w:hAnsi="Times New Roman" w:cs="Times New Roman"/>
          <w:sz w:val="24"/>
          <w:szCs w:val="24"/>
          <w:lang w:eastAsia="ru-RU"/>
        </w:rPr>
        <w:t>» (1964) - программное произведение, соединяющее строгость и уравновешенность композиции с экспрессивной интенсивностью цветов. Картина Жилинского «</w:t>
      </w:r>
      <w:hyperlink r:id="rId30" w:tooltip="Воскресный день (картина Жилинского)" w:history="1">
        <w:r w:rsidRPr="008A27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Воскресный день</w:t>
        </w:r>
      </w:hyperlink>
      <w:r w:rsidRPr="008A2764">
        <w:rPr>
          <w:rFonts w:ascii="Times New Roman" w:eastAsia="Times New Roman" w:hAnsi="Times New Roman" w:cs="Times New Roman"/>
          <w:sz w:val="24"/>
          <w:szCs w:val="24"/>
          <w:lang w:eastAsia="ru-RU"/>
        </w:rPr>
        <w:t>» (1973) изображает сообщество выдающихся деятелей искусства и науки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A2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живших в так называемом Красном Доме и их друзей. Его же «Под старой яблоней» (1967) показывает пример единства конкретного и вневременного, бытового и символического. Широкую известность получила картина художника «</w:t>
      </w:r>
      <w:hyperlink r:id="rId31" w:tooltip="Гимнасты СССР" w:history="1">
        <w:r w:rsidRPr="008A27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Гимнасты СССР</w:t>
        </w:r>
      </w:hyperlink>
      <w:r w:rsidRPr="008A2764">
        <w:rPr>
          <w:rFonts w:ascii="Times New Roman" w:eastAsia="Times New Roman" w:hAnsi="Times New Roman" w:cs="Times New Roman"/>
          <w:sz w:val="24"/>
          <w:szCs w:val="24"/>
          <w:lang w:eastAsia="ru-RU"/>
        </w:rPr>
        <w:t>» (1964 - 1965).</w:t>
      </w:r>
    </w:p>
    <w:p w:rsidR="008A2764" w:rsidRPr="008A2764" w:rsidRDefault="008A2764" w:rsidP="008A2764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8A276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советской живописи помимо сурового стиля были и другие направления. Многие художники молодого поколения предпочитали следовать другим традициям, тяготея к живописному импрессионизму и непосредственному восприятию натуры.</w:t>
      </w:r>
    </w:p>
    <w:p w:rsidR="008A2764" w:rsidRPr="008A2764" w:rsidRDefault="008A2764" w:rsidP="008A2764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8A2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Продолжали работать и старшие мастера, которые </w:t>
      </w:r>
      <w:proofErr w:type="gramStart"/>
      <w:r w:rsidRPr="008A276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сложились в предшествующие годы играли</w:t>
      </w:r>
      <w:proofErr w:type="gramEnd"/>
      <w:r w:rsidRPr="008A2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немалую роль в 1960-70-х годах. </w:t>
      </w:r>
      <w:hyperlink r:id="rId32" w:tooltip="Пименов, Юрий Иванович" w:history="1">
        <w:r w:rsidRPr="008A27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Юрий Пименов</w:t>
        </w:r>
      </w:hyperlink>
      <w:r w:rsidRPr="008A2764">
        <w:rPr>
          <w:rFonts w:ascii="Times New Roman" w:eastAsia="Times New Roman" w:hAnsi="Times New Roman" w:cs="Times New Roman"/>
          <w:sz w:val="24"/>
          <w:szCs w:val="24"/>
          <w:lang w:eastAsia="ru-RU"/>
        </w:rPr>
        <w:t>, бывший член ОСТа в этот период раскрылся как художник-жанрист. Популярность получила его «Свадьба на завтрашней улице» (1962). </w:t>
      </w:r>
      <w:hyperlink r:id="rId33" w:tooltip="Дмитрий Мочальский" w:history="1">
        <w:r w:rsidRPr="008A27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Дмитрий Мочальский</w:t>
        </w:r>
      </w:hyperlink>
      <w:r w:rsidRPr="008A2764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написал ряд жанровых работ, запечатлевших жизнь молодёжи на целине. </w:t>
      </w:r>
      <w:hyperlink r:id="rId34" w:tooltip="Ромадин, Николай Михайлович" w:history="1">
        <w:r w:rsidRPr="008A27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Николай Ромадин</w:t>
        </w:r>
      </w:hyperlink>
      <w:r w:rsidRPr="008A2764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продолжал работать в жанре лирического пейзажа; </w:t>
      </w:r>
      <w:hyperlink r:id="rId35" w:tooltip="Чуйков, Семён Афанасьевич" w:history="1">
        <w:r w:rsidRPr="008A27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Семён Чуйков</w:t>
        </w:r>
      </w:hyperlink>
      <w:r w:rsidRPr="008A2764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своих вещах тяготел к большей монументальности; также творили </w:t>
      </w:r>
      <w:hyperlink r:id="rId36" w:tooltip="Пластов, Аркадий Александрович" w:history="1">
        <w:r w:rsidRPr="008A27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Пластов</w:t>
        </w:r>
      </w:hyperlink>
      <w:r w:rsidRPr="008A2764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37" w:tooltip="Сарьян, Мартирос Сергеевич" w:history="1">
        <w:r w:rsidRPr="008A27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Сарьян</w:t>
        </w:r>
      </w:hyperlink>
      <w:r w:rsidRPr="008A2764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38" w:tooltip="Корин, Павел Дмитриевич" w:history="1">
        <w:r w:rsidRPr="008A27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Корин</w:t>
        </w:r>
      </w:hyperlink>
      <w:r w:rsidRPr="008A2764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39" w:tooltip="Кузнецов, Павел Варфоломеевич" w:history="1">
        <w:r w:rsidRPr="008A27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Кузнецов</w:t>
        </w:r>
      </w:hyperlink>
      <w:r w:rsidRPr="008A2764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изменяя прежним принципам.</w:t>
      </w:r>
    </w:p>
    <w:p w:rsidR="008A2764" w:rsidRDefault="008A2764" w:rsidP="008A2764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          </w:t>
      </w:r>
      <w:r w:rsidRPr="008A2764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Эти же тенденции монументализации образа, которые прослеживаются в живописи этих двадцати лет, воплощаются и в монументальной живописи. Данный жанр в этот</w:t>
      </w:r>
      <w:r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 период широко распространился </w:t>
      </w:r>
      <w:r w:rsidRPr="008A2764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 благодаря развитию строительства и возможностям самой монументальной живописи.</w:t>
      </w:r>
      <w:r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 </w:t>
      </w:r>
      <w:r w:rsidRPr="008A2764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Художники возрождали все возможные варианты монументальной живописи, а также вводили в обиход новые возможности. Им было интересно соединить живопись с архитектурой, выявляя сущность зданий.</w:t>
      </w:r>
    </w:p>
    <w:p w:rsidR="008A2764" w:rsidRPr="008A2764" w:rsidRDefault="008A2764" w:rsidP="008A2764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proofErr w:type="gramStart"/>
      <w:r w:rsidRPr="008A2764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Москве выполнялось много мо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нументально-декоративных работ -</w:t>
      </w:r>
      <w:r w:rsidRPr="008A2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мозаики </w:t>
      </w:r>
      <w:hyperlink r:id="rId40" w:tooltip="Бородинская панорама" w:history="1">
        <w:r w:rsidRPr="008A27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Бородинской панорамы</w:t>
        </w:r>
      </w:hyperlink>
      <w:r w:rsidRPr="008A2764">
        <w:rPr>
          <w:rFonts w:ascii="Times New Roman" w:eastAsia="Times New Roman" w:hAnsi="Times New Roman" w:cs="Times New Roman"/>
          <w:sz w:val="24"/>
          <w:szCs w:val="24"/>
          <w:lang w:eastAsia="ru-RU"/>
        </w:rPr>
        <w:t>, кинотеатра «Октябрь», </w:t>
      </w:r>
      <w:hyperlink r:id="rId41" w:tooltip="Центральный музей Вооружённых Сил" w:history="1">
        <w:r w:rsidRPr="008A27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Музея Вооружённых сил СССР</w:t>
        </w:r>
      </w:hyperlink>
      <w:r w:rsidRPr="008A2764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проч. Над ними работали такие мастера, как </w:t>
      </w:r>
      <w:hyperlink r:id="rId42" w:tooltip="Андронов, Николай Иванович" w:history="1">
        <w:r w:rsidRPr="008A27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Николай Андронов</w:t>
        </w:r>
      </w:hyperlink>
      <w:r w:rsidRPr="008A2764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43" w:tooltip="Васнецов, Андрей Владимирович" w:history="1">
        <w:r w:rsidRPr="008A27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Андрей Васнецов</w:t>
        </w:r>
      </w:hyperlink>
      <w:r w:rsidRPr="008A2764">
        <w:rPr>
          <w:rFonts w:ascii="Times New Roman" w:eastAsia="Times New Roman" w:hAnsi="Times New Roman" w:cs="Times New Roman"/>
          <w:sz w:val="24"/>
          <w:szCs w:val="24"/>
          <w:lang w:eastAsia="ru-RU"/>
        </w:rPr>
        <w:t>, И. И. Дервиз,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4" w:tooltip="Королёв, Юрий Константинович" w:history="1">
        <w:r w:rsidRPr="008A27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Юрий Королёв</w:t>
        </w:r>
      </w:hyperlink>
      <w:r w:rsidRPr="008A2764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45" w:tooltip="Милюков, Борис Петрович (страница отсутствует)" w:history="1">
        <w:r w:rsidRPr="008A27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Борис Милюков</w:t>
        </w:r>
      </w:hyperlink>
      <w:r w:rsidRPr="008A276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8A27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46" w:tooltip="Полищук, Леонид Григорьевич" w:history="1">
        <w:r w:rsidRPr="008A27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Леонид Полищук</w:t>
        </w:r>
      </w:hyperlink>
      <w:r w:rsidRPr="008A2764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7" w:tooltip="Пчельников, Игорь Владимирович" w:history="1">
        <w:r w:rsidRPr="008A27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Игорь Пчельников</w:t>
        </w:r>
      </w:hyperlink>
      <w:r w:rsidRPr="008A2764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48" w:tooltip="Тальберг, Борис Александрович (страница отсутствует)" w:history="1">
        <w:r w:rsidRPr="008A27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Борис Тальберг</w:t>
        </w:r>
      </w:hyperlink>
      <w:r w:rsidRPr="008A2764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49" w:tooltip="Чернышев, Борис Петрович" w:history="1">
        <w:r w:rsidRPr="008A27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Борис Чернышев</w:t>
        </w:r>
      </w:hyperlink>
      <w:r w:rsidRPr="008A2764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50" w:tooltip="Эльконин, Виктор Борисович" w:history="1">
        <w:r w:rsidRPr="008A27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Виктор Эльконин</w:t>
        </w:r>
      </w:hyperlink>
      <w:r w:rsidRPr="008A2764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прочие. Из более молодых мастеров выдвинулся </w:t>
      </w:r>
      <w:hyperlink r:id="rId51" w:tooltip="Филатчев, Олег Павлович" w:history="1">
        <w:r w:rsidRPr="008A27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Олег Филатчев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A2764" w:rsidRPr="008A2764" w:rsidRDefault="008A2764" w:rsidP="008A2764">
      <w:pPr>
        <w:shd w:val="clear" w:color="auto" w:fill="FFFFFF"/>
        <w:spacing w:before="72"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               </w:t>
      </w:r>
      <w:r w:rsidRPr="008A27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Скульптура. </w:t>
      </w:r>
      <w:r w:rsidRPr="008A2764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Скульптура в послевоенное время развивалась в рамках темы героизма воинов и жертвах ВОВ. Центральное место занял памятник-ансамбль, мемориал. Именно комплексный архитектурно-скульптурный тип памятника лучше всего подходил к выражению темы победы над смертью, гуманизма. Кроме того, чем больше поколений проходит, тем более важным становится образный характер памятника.</w:t>
      </w:r>
    </w:p>
    <w:p w:rsidR="008A2764" w:rsidRPr="008A2764" w:rsidRDefault="008A2764" w:rsidP="008A2764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2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Памятники ставились по всему миру. </w:t>
      </w:r>
      <w:proofErr w:type="gramStart"/>
      <w:r w:rsidRPr="008A276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Мемориальные комплексы создавались в бывших лагерях (</w:t>
      </w:r>
      <w:hyperlink r:id="rId52" w:tooltip="Освенцим" w:history="1">
        <w:r w:rsidRPr="008A27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Освенциме</w:t>
        </w:r>
      </w:hyperlink>
      <w:r w:rsidRPr="008A2764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53" w:tooltip="Бухенвальд" w:history="1">
        <w:r w:rsidRPr="008A27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Бухенвальде</w:t>
        </w:r>
      </w:hyperlink>
      <w:r w:rsidRPr="008A2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54" w:tooltip="Заксенхаузен (концентрационный лагерь)" w:history="1">
        <w:r w:rsidRPr="008A27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Заксенхаузене</w:t>
        </w:r>
      </w:hyperlink>
      <w:r w:rsidRPr="008A2764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55" w:tooltip="Майданек" w:history="1">
        <w:r w:rsidRPr="008A27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Майданеке</w:t>
        </w:r>
      </w:hyperlink>
      <w:r w:rsidRPr="008A2764">
        <w:rPr>
          <w:rFonts w:ascii="Times New Roman" w:eastAsia="Times New Roman" w:hAnsi="Times New Roman" w:cs="Times New Roman"/>
          <w:sz w:val="24"/>
          <w:szCs w:val="24"/>
          <w:lang w:eastAsia="ru-RU"/>
        </w:rPr>
        <w:t>,  </w:t>
      </w:r>
      <w:hyperlink r:id="rId56" w:tooltip="Маутхаузен (концентрационный лагерь)" w:history="1">
        <w:r w:rsidRPr="008A27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Маутхаузене</w:t>
        </w:r>
      </w:hyperlink>
      <w:r w:rsidRPr="008A2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57" w:tooltip="Равенсбрюк" w:history="1">
        <w:r w:rsidRPr="008A27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Равенсбрюке</w:t>
        </w:r>
      </w:hyperlink>
      <w:r w:rsidRPr="008A2764">
        <w:rPr>
          <w:rFonts w:ascii="Times New Roman" w:eastAsia="Times New Roman" w:hAnsi="Times New Roman" w:cs="Times New Roman"/>
          <w:sz w:val="24"/>
          <w:szCs w:val="24"/>
          <w:lang w:eastAsia="ru-RU"/>
        </w:rPr>
        <w:t>),  местах битв (Волгоград, Брест, подступах к Москве).</w:t>
      </w:r>
      <w:proofErr w:type="gramEnd"/>
      <w:r w:rsidRPr="008A2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Комплексы ставились в СССР и за рубежом (</w:t>
      </w:r>
      <w:hyperlink r:id="rId58" w:tooltip="Трептов-парк" w:history="1">
        <w:r w:rsidRPr="008A27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Трептов - парк</w:t>
        </w:r>
      </w:hyperlink>
      <w:r w:rsidRPr="008A2764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Берлине - скульпторы </w:t>
      </w:r>
      <w:hyperlink r:id="rId59" w:tooltip="Вучетич, Евгений Викторович" w:history="1">
        <w:r w:rsidRPr="008A27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Евгений Вучетич</w:t>
        </w:r>
      </w:hyperlink>
      <w:r w:rsidRPr="008A2764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60" w:tooltip="Белопольский, Яков Борисович" w:history="1">
        <w:r w:rsidRPr="008A27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Яков Белопольский</w:t>
        </w:r>
      </w:hyperlink>
      <w:r w:rsidRPr="008A2764">
        <w:rPr>
          <w:rFonts w:ascii="Times New Roman" w:eastAsia="Times New Roman" w:hAnsi="Times New Roman" w:cs="Times New Roman"/>
          <w:sz w:val="24"/>
          <w:szCs w:val="24"/>
          <w:lang w:eastAsia="ru-RU"/>
        </w:rPr>
        <w:t>; памятник генералу Карбышеву в Маунтхаузене - скульптор </w:t>
      </w:r>
      <w:hyperlink r:id="rId61" w:tooltip="Цигаль, Владимир Ефимович" w:history="1">
        <w:r w:rsidRPr="008A27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Владимир Цигаль</w:t>
        </w:r>
      </w:hyperlink>
      <w:r w:rsidRPr="008A276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8A2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A2764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Если замысел памятника определяется окружающим ландшафтом, то именно он становится его главным героем, не нуждающимся в дополнительных сооружениях. Таково отношение к самому месту событий, как к памятнику -  в </w:t>
      </w:r>
      <w:hyperlink r:id="rId62" w:anchor="Современные_памятники_в_Бабьем_Яру_и_его_окрестностях" w:tooltip="Бабий Яр" w:history="1">
        <w:r w:rsidRPr="008A27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Бабьем Яре</w:t>
        </w:r>
      </w:hyperlink>
      <w:r w:rsidRPr="008A2764">
        <w:rPr>
          <w:rFonts w:ascii="Times New Roman" w:eastAsia="Times New Roman" w:hAnsi="Times New Roman" w:cs="Times New Roman"/>
          <w:sz w:val="24"/>
          <w:szCs w:val="24"/>
          <w:lang w:eastAsia="ru-RU"/>
        </w:rPr>
        <w:t> (Киев),</w:t>
      </w:r>
      <w:hyperlink r:id="rId63" w:tooltip="Зелёный пояс Славы" w:history="1">
        <w:r w:rsidRPr="008A27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Зелёном поясе славы</w:t>
        </w:r>
      </w:hyperlink>
      <w:r w:rsidRPr="008A2764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под Ленинградом.</w:t>
      </w:r>
    </w:p>
    <w:p w:rsidR="008A2764" w:rsidRPr="0059193E" w:rsidRDefault="0059193E" w:rsidP="0059193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 w:rsidRPr="0059193E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 </w:t>
      </w:r>
      <w:r w:rsidRPr="0059193E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  </w:t>
      </w:r>
      <w:r w:rsidR="008A2764" w:rsidRPr="0059193E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В скульптуре 1960-70-х годов мастера станковой скульптуры играли важную роль. Для их нового поколения, как и для живописцев, главной задачей было освободиться от образных штампов и стереотипов, парадно-помпезного иллюстрирования. Темой стала жизнь в драматических коллизиях. Развитие новых мировоззренческих тенденций сопровождалось новыми поисками </w:t>
      </w:r>
      <w:proofErr w:type="gramStart"/>
      <w:r w:rsidR="008A2764" w:rsidRPr="0059193E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выразительного</w:t>
      </w:r>
      <w:proofErr w:type="gramEnd"/>
      <w:r w:rsidR="008A2764" w:rsidRPr="0059193E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 язык.</w:t>
      </w:r>
      <w:r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 </w:t>
      </w:r>
      <w:r w:rsidR="008A2764" w:rsidRPr="0059193E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Это поколение представляет </w:t>
      </w:r>
      <w:hyperlink r:id="rId64" w:tooltip="Соколова, Татьяна Михайловна (страница отсутствует)" w:history="1">
        <w:r w:rsidR="008A2764" w:rsidRPr="0059193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Татьяна Соколова</w:t>
        </w:r>
      </w:hyperlink>
      <w:r w:rsidR="008A2764" w:rsidRPr="0059193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A2764" w:rsidRPr="0059193E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 которая утверждает объёмно-пространственную специфику скульптуры. Она изучает наследие старших мастеров, в частности, А. Т. Матвеева. Особая атмосфера романтичности создаётся умением разглядеть </w:t>
      </w:r>
      <w:proofErr w:type="gramStart"/>
      <w:r w:rsidR="008A2764" w:rsidRPr="0059193E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великое</w:t>
      </w:r>
      <w:proofErr w:type="gramEnd"/>
      <w:r w:rsidR="008A2764" w:rsidRPr="0059193E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 в малом, повседневном. В 1970-е годы Соколова, как и другие скульпторы того времени, начинает работать в самых разных материалах; также она использует самые разнообразные решения. Она расширяет представления о возможностях скульптуры. Такова её композиция из кованой меди </w:t>
      </w:r>
      <w:r w:rsidR="008A2764" w:rsidRPr="0059193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hyperlink r:id="rId65" w:history="1">
        <w:r w:rsidR="008A2764" w:rsidRPr="0059193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Материнство</w:t>
        </w:r>
      </w:hyperlink>
      <w:r w:rsidR="008A2764" w:rsidRPr="00591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8A2764" w:rsidRPr="0059193E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(1970), «За вязанием» (1966). Она</w:t>
      </w:r>
      <w:r w:rsidRPr="0059193E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 вводит в скульптуру натюрморт -</w:t>
      </w:r>
      <w:r w:rsidR="008A2764" w:rsidRPr="0059193E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 «Натюрморт с кошкой» (1973-74), лирический одновременно и гротескный. </w:t>
      </w:r>
    </w:p>
    <w:p w:rsidR="008A2764" w:rsidRPr="0059193E" w:rsidRDefault="0059193E" w:rsidP="0059193E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hyperlink r:id="rId66" w:tooltip="Пологова, Алла Германовна (страница отсутствует)" w:history="1">
        <w:r w:rsidR="008A2764" w:rsidRPr="0059193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Алла Пологова</w:t>
        </w:r>
      </w:hyperlink>
      <w:r w:rsidR="008A2764" w:rsidRPr="00591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внесла важный вклад в разработку образов советской скульптуры. Она изучает и осмысливает традиции Матвеева, дополняя своей индивидуальностью. Постепенно растёт романтизация. </w:t>
      </w:r>
      <w:proofErr w:type="gramStart"/>
      <w:r w:rsidR="008A2764" w:rsidRPr="0059193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Известна композиция «Материнство» (1960) с характерным для того времени монументальным обобщением, но и к стремлением к внутренней многозначительности.</w:t>
      </w:r>
      <w:proofErr w:type="gramEnd"/>
      <w:r w:rsidR="008A2764" w:rsidRPr="00591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Её лирическая тенденция заметна в фаянсе «Мальчик, которого не боятся птицы» (1965). Драмати</w:t>
      </w:r>
      <w:r w:rsidRPr="00591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ческое взаимоотношение с миром - </w:t>
      </w:r>
      <w:r w:rsidR="008A2764" w:rsidRPr="00591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5919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скульптурной группе </w:t>
      </w:r>
      <w:r w:rsidR="008A2764" w:rsidRPr="0059193E">
        <w:rPr>
          <w:rFonts w:ascii="Times New Roman" w:eastAsia="Times New Roman" w:hAnsi="Times New Roman" w:cs="Times New Roman"/>
          <w:sz w:val="24"/>
          <w:szCs w:val="24"/>
          <w:lang w:eastAsia="ru-RU"/>
        </w:rPr>
        <w:t>«Мальчики (Алеша и Митя)» (1973). Творчество Соколовой и Пологовой отражает эволюцию всего поколения скульпторов, вступивших в работу в 1950-х годах: начинают с романтизированного восприятия жизни, восхищению суровой героикой, они в дальнейшем переходят к сугубо личностной драматически экспрессивной интерпретации жизненных впечатлений</w:t>
      </w:r>
    </w:p>
    <w:p w:rsidR="008A2764" w:rsidRPr="0059193E" w:rsidRDefault="0059193E" w:rsidP="0059193E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hyperlink r:id="rId67" w:tooltip="Шаховской, Дмитрий Михайлович" w:history="1">
        <w:r w:rsidR="008A2764" w:rsidRPr="0059193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Дмитрий Шаховской</w:t>
        </w:r>
      </w:hyperlink>
      <w:r w:rsidR="008A2764" w:rsidRPr="0059193E">
        <w:rPr>
          <w:rFonts w:ascii="Times New Roman" w:eastAsia="Times New Roman" w:hAnsi="Times New Roman" w:cs="Times New Roman"/>
          <w:sz w:val="24"/>
          <w:szCs w:val="24"/>
          <w:lang w:eastAsia="ru-RU"/>
        </w:rPr>
        <w:t> ваял с тем же настроением. Его «Камчатские рыбаки» (1959) отмечены обобщённо монументальной программой «сурового стиля», а более по</w:t>
      </w:r>
      <w:r w:rsidRPr="0059193E">
        <w:rPr>
          <w:rFonts w:ascii="Times New Roman" w:eastAsia="Times New Roman" w:hAnsi="Times New Roman" w:cs="Times New Roman"/>
          <w:sz w:val="24"/>
          <w:szCs w:val="24"/>
          <w:lang w:eastAsia="ru-RU"/>
        </w:rPr>
        <w:t>здняя композиция «Хлеб» (1971) -</w:t>
      </w:r>
      <w:r w:rsidR="008A2764" w:rsidRPr="00591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сложна и драматична. </w:t>
      </w:r>
      <w:hyperlink r:id="rId68" w:tooltip="Жилинская, Нина Ивановна (страница отсутствует)" w:history="1">
        <w:r w:rsidR="008A2764" w:rsidRPr="0059193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Нина Жилинская</w:t>
        </w:r>
      </w:hyperlink>
      <w:r w:rsidR="008A2764" w:rsidRPr="0059193E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отличается теми же характерными чертами («Разговор об искусстве», «Портрет А. Зеленского»), равно как и </w:t>
      </w:r>
      <w:hyperlink r:id="rId69" w:tooltip="Александров, Юрий Владимирович" w:history="1">
        <w:r w:rsidR="008A2764" w:rsidRPr="0059193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Юрий Александров</w:t>
        </w:r>
      </w:hyperlink>
      <w:r w:rsidR="008A2764" w:rsidRPr="0059193E">
        <w:rPr>
          <w:rFonts w:ascii="Times New Roman" w:eastAsia="Times New Roman" w:hAnsi="Times New Roman" w:cs="Times New Roman"/>
          <w:sz w:val="24"/>
          <w:szCs w:val="24"/>
          <w:lang w:eastAsia="ru-RU"/>
        </w:rPr>
        <w:t> («</w:t>
      </w:r>
      <w:hyperlink r:id="rId70" w:history="1">
        <w:r w:rsidR="008A2764" w:rsidRPr="0059193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Геолог Дойников</w:t>
        </w:r>
      </w:hyperlink>
      <w:r w:rsidR="008A2764" w:rsidRPr="0059193E">
        <w:rPr>
          <w:rFonts w:ascii="Times New Roman" w:eastAsia="Times New Roman" w:hAnsi="Times New Roman" w:cs="Times New Roman"/>
          <w:sz w:val="24"/>
          <w:szCs w:val="24"/>
          <w:lang w:eastAsia="ru-RU"/>
        </w:rPr>
        <w:t>», рельеф «Символы искусства» для театра в Саратове).</w:t>
      </w:r>
    </w:p>
    <w:p w:rsidR="008A2764" w:rsidRPr="0059193E" w:rsidRDefault="0059193E" w:rsidP="0059193E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hyperlink r:id="rId71" w:tooltip="Митлянский, Даниэль Юдович" w:history="1">
        <w:r w:rsidR="008A2764" w:rsidRPr="0059193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Даниэль Митлянский</w:t>
        </w:r>
      </w:hyperlink>
      <w:r w:rsidR="008A2764" w:rsidRPr="0059193E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показал себя как тонкий мастер сюжетно лирической скульптуры. Далее он создал одну из самых д</w:t>
      </w:r>
      <w:r w:rsidRPr="0059193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раматичных советских скульптур -</w:t>
      </w:r>
      <w:r w:rsidR="008A2764" w:rsidRPr="00591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«12-я интербригада уходит на фронт» (1969). Его изобразительному языку характерен не объём, а линия, силуэт, острое сопоставлени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планов. Его любимый материал -</w:t>
      </w:r>
      <w:r w:rsidR="008A2764" w:rsidRPr="00591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листовая медь. Работа «Физики. Преподаватели и студенты» (1966-67) конкретно отображает реальность, имеет репортажность. Путём анализа персонажей он отображает взаимосвязь поколений. В группе «Восьмое марта в камчатском оленеводческом совхозе» (1973) объектом становится не человек, а окружающая пространственная среда.</w:t>
      </w:r>
    </w:p>
    <w:p w:rsidR="008A2764" w:rsidRPr="0059193E" w:rsidRDefault="0059193E" w:rsidP="0059193E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8A2764" w:rsidRPr="0059193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московских с</w:t>
      </w:r>
      <w:r w:rsidRPr="0059193E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кульпторов выделяются ещё двое -</w:t>
      </w:r>
      <w:r w:rsidR="008A2764" w:rsidRPr="0059193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72" w:tooltip="Комов, Олег Константинович" w:history="1">
        <w:r w:rsidR="008A2764" w:rsidRPr="0059193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Олег Комов</w:t>
        </w:r>
      </w:hyperlink>
      <w:r w:rsidR="008A2764" w:rsidRPr="0059193E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73" w:tooltip="Чернов, Юрий Львович" w:history="1">
        <w:r w:rsidR="008A2764" w:rsidRPr="0059193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Юрий Чернов</w:t>
        </w:r>
      </w:hyperlink>
      <w:r w:rsidR="008A2764" w:rsidRPr="00591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Они работали в разных жанрах и умело использовали достижения современной скульптуры. </w:t>
      </w:r>
    </w:p>
    <w:p w:rsidR="008A2764" w:rsidRPr="0059193E" w:rsidRDefault="0059193E" w:rsidP="0059193E">
      <w:pPr>
        <w:shd w:val="clear" w:color="auto" w:fill="FFFFFF"/>
        <w:spacing w:before="72"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919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</w:t>
      </w:r>
      <w:r w:rsidR="008A2764" w:rsidRPr="005919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Графика</w:t>
      </w:r>
      <w:r w:rsidRPr="005919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8A2764" w:rsidRPr="0059193E">
        <w:rPr>
          <w:rFonts w:ascii="Times New Roman" w:eastAsia="Times New Roman" w:hAnsi="Times New Roman" w:cs="Times New Roman"/>
          <w:sz w:val="24"/>
          <w:szCs w:val="24"/>
          <w:lang w:eastAsia="ru-RU"/>
        </w:rPr>
        <w:t>В 1960-е годы графика опять вышла на первый план из-за своей мобильности сюжетов и тиражирования. Широко распространился </w:t>
      </w:r>
      <w:hyperlink r:id="rId74" w:tooltip="Эстамп" w:history="1">
        <w:r w:rsidR="008A2764" w:rsidRPr="0059193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эстамп</w:t>
        </w:r>
      </w:hyperlink>
      <w:r w:rsidR="008A2764" w:rsidRPr="0059193E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по вкусовым соображениям и из-за усложнения потребностей.</w:t>
      </w:r>
    </w:p>
    <w:p w:rsidR="008A2764" w:rsidRPr="0059193E" w:rsidRDefault="0059193E" w:rsidP="0059193E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hyperlink r:id="rId75" w:tooltip="Гурий Захаров" w:history="1">
        <w:r w:rsidR="008A2764" w:rsidRPr="0059193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Гурий Захаров</w:t>
        </w:r>
      </w:hyperlink>
      <w:r w:rsidR="008A2764" w:rsidRPr="0059193E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одно из наиболее ярких свидетель</w:t>
      </w:r>
      <w:proofErr w:type="gramStart"/>
      <w:r w:rsidR="008A2764" w:rsidRPr="0059193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пр</w:t>
      </w:r>
      <w:proofErr w:type="gramEnd"/>
      <w:r w:rsidR="008A2764" w:rsidRPr="0059193E">
        <w:rPr>
          <w:rFonts w:ascii="Times New Roman" w:eastAsia="Times New Roman" w:hAnsi="Times New Roman" w:cs="Times New Roman"/>
          <w:sz w:val="24"/>
          <w:szCs w:val="24"/>
          <w:lang w:eastAsia="ru-RU"/>
        </w:rPr>
        <w:t>оисшедших изменений. Сначала его манере свойственно присущее всему его поколению «городское» восприятие жизни, например, в мастерски сделанной </w:t>
      </w:r>
      <w:hyperlink r:id="rId76" w:tooltip="Линогравюра" w:history="1">
        <w:r w:rsidR="008A2764" w:rsidRPr="0059193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линогравюре</w:t>
        </w:r>
      </w:hyperlink>
      <w:r w:rsidR="008A2764" w:rsidRPr="0059193E">
        <w:rPr>
          <w:rFonts w:ascii="Times New Roman" w:eastAsia="Times New Roman" w:hAnsi="Times New Roman" w:cs="Times New Roman"/>
          <w:sz w:val="24"/>
          <w:szCs w:val="24"/>
          <w:lang w:eastAsia="ru-RU"/>
        </w:rPr>
        <w:t>: «Москва. Проспект Мира» (1960), где сочетаются черты нового и старого в масштабе современного города. «Яуза» (1962) показывает те же черты. В этих листах, как и в листах «Интерьер. Кимры» (1961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), «Пейзаж с охотником» (1964) -</w:t>
      </w:r>
      <w:r w:rsidR="008A2764" w:rsidRPr="00591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выражает современное мироощущение и объективные приметы жизни, окружающей человека. К 1970-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="008A2764" w:rsidRPr="00591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годам Захаров, как и всё советское искусство, эволюционирует в сторону экспрессивного, личного восприятия, что заметно в его «Московском ужине» (1966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2764" w:rsidRPr="0059193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67) или «Вш</w:t>
      </w:r>
      <w:r w:rsidR="008A2764" w:rsidRPr="00591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ивой горке». В его творчестве более </w:t>
      </w:r>
      <w:r w:rsidR="008A2764" w:rsidRPr="005919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активное место стал занимать более податливый офорт. Он ищет острые впечатления от городского пейзажа, выявляет динамические коллизии современного быта («Конюшенный мост», 1970; «Певческий мост», 1969).</w:t>
      </w:r>
    </w:p>
    <w:p w:rsidR="008A2764" w:rsidRPr="0059193E" w:rsidRDefault="0059193E" w:rsidP="0059193E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hyperlink r:id="rId77" w:tooltip="Голицын, Илларион Владимирович" w:history="1">
        <w:r w:rsidR="008A2764" w:rsidRPr="0059193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Илларион Голицын</w:t>
        </w:r>
      </w:hyperlink>
      <w:r w:rsidR="008A2764" w:rsidRPr="0059193E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отличался тем же острым образным восприятием. «Утро в Москве», «Стена» (1961) показывает сугубо драматическое представление о жизни города. Как и Захарова, его интересуют объективные приметы времени, но к середине 1960-х годов в его творчестве доминирует лично интимное, а в восприятии мира и его трактовке проявляется лирическая экспрессия, как главная 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ерта его манеры. Признак этого -</w:t>
      </w:r>
      <w:r w:rsidR="008A2764" w:rsidRPr="00591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растущее внимание к деревенскому пейзажу, интимно-конкретному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прочтению жизни. Лучшие листы -</w:t>
      </w:r>
      <w:r w:rsidR="008A2764" w:rsidRPr="00591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«Утро у Фаворского» (1963), «Стихи», «У офортного станка. Фаворский» (1961), портреты В. А. Фаворского с внуком (1965), жены художника с ребёнком (1965). Он удаляется от эстампного стереотипа в сторону личностного восприятия мира. Захаров и Голицын подготавливают спад интереса к эстампу, как к доминирующему виду станковой графики.</w:t>
      </w:r>
    </w:p>
    <w:p w:rsidR="008A2764" w:rsidRPr="0059193E" w:rsidRDefault="0059193E" w:rsidP="0059193E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hyperlink r:id="rId78" w:tooltip="Ушин, Андрей Алексеевич" w:history="1">
        <w:r w:rsidR="008A2764" w:rsidRPr="0059193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Андрей Ушин</w:t>
        </w:r>
      </w:hyperlink>
      <w:r w:rsidR="008A2764" w:rsidRPr="0059193E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выделяется среди ленинградских художников, определявших развитие графики на рубеже 1950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8A2764" w:rsidRPr="00591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60-х и в 1-й половине 1960-х годов («Сюита о проводах», «Утро», 1960). </w:t>
      </w:r>
    </w:p>
    <w:p w:rsidR="008A2764" w:rsidRPr="0059193E" w:rsidRDefault="008A2764" w:rsidP="0059193E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93E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графическом иску</w:t>
      </w:r>
      <w:r w:rsidR="0059193E">
        <w:rPr>
          <w:rFonts w:ascii="Times New Roman" w:eastAsia="Times New Roman" w:hAnsi="Times New Roman" w:cs="Times New Roman"/>
          <w:sz w:val="24"/>
          <w:szCs w:val="24"/>
          <w:lang w:eastAsia="ru-RU"/>
        </w:rPr>
        <w:t>сстве появилось новое качество -</w:t>
      </w:r>
      <w:r w:rsidRPr="00591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уникальный образ, личностное начало. Оно было вызвано стремлением к всеобъемлющей глубине анализа духовных процессов в жизни современного человека. Это обстоятельство вызвало спад интереса к эстампу, снижение его популярности. Художники уходят от эстампа к рисунку, акварели, темп</w:t>
      </w:r>
      <w:r w:rsidR="0059193E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ере. Развитие авторских техник -</w:t>
      </w:r>
      <w:r w:rsidRPr="00591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свидетельство усложнения образного строя в творчестве того или иного художника.</w:t>
      </w:r>
    </w:p>
    <w:p w:rsidR="008A2764" w:rsidRPr="0059193E" w:rsidRDefault="0059193E" w:rsidP="0059193E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8A2764" w:rsidRPr="0059193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Успешно развивается книжная иллюстрация — усилиями художников всех поколений. В 1960-е годы ещё был активен Фаворский и успешен Гончаров. </w:t>
      </w:r>
      <w:hyperlink r:id="rId79" w:tooltip="Горяев, Виталий Николаевич" w:history="1">
        <w:r w:rsidR="008A2764" w:rsidRPr="0059193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Виталий Горяев</w:t>
        </w:r>
      </w:hyperlink>
      <w:r w:rsidR="008A2764" w:rsidRPr="00591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переживает расцвет в 1950-60-е (иллюстрации к Гоголю и Достоевскому).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Рядом с этими мэтрами молодёжь - </w:t>
      </w:r>
      <w:r w:rsidR="008A2764" w:rsidRPr="0059193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80" w:tooltip="Клячко, Марк Петрович (страница отсутствует)" w:history="1">
        <w:r w:rsidR="008A2764" w:rsidRPr="0059193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Марк Клячко</w:t>
        </w:r>
      </w:hyperlink>
      <w:r w:rsidR="008A2764" w:rsidRPr="0059193E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81" w:tooltip="Маркевич, Борис Анисимович (страница отсутствует)" w:history="1">
        <w:r w:rsidR="008A2764" w:rsidRPr="0059193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Борис Маркевич</w:t>
        </w:r>
      </w:hyperlink>
      <w:r w:rsidR="008A2764" w:rsidRPr="0059193E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82" w:tooltip="Бисти, Дмитрий Спиридонович" w:history="1">
        <w:r w:rsidR="008A2764" w:rsidRPr="0059193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Дмитрий Бисти</w:t>
        </w:r>
      </w:hyperlink>
      <w:r w:rsidR="008A2764" w:rsidRPr="0059193E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прочие. Они целенаправленно ищут способ максимально соответствовать изобразительным языком специфике книге. Постепенно всё больший интерес графики проявляют не просто к иллюстрации, но и к проблемам оформления книги в целом. Появились художники, целенаправленно занимающиеся этим комплексом, приближающиеся к профессии дизайнеров, мастеров-оформителей, полиграфистов. Это вызвано усилением промышленной эстетики, индустриального дизайна.</w:t>
      </w:r>
    </w:p>
    <w:sectPr w:rsidR="008A2764" w:rsidRPr="0059193E" w:rsidSect="009B0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CF410B"/>
    <w:multiLevelType w:val="multilevel"/>
    <w:tmpl w:val="58DC7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2764"/>
    <w:rsid w:val="0059193E"/>
    <w:rsid w:val="008A2764"/>
    <w:rsid w:val="009B0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99A"/>
  </w:style>
  <w:style w:type="paragraph" w:styleId="4">
    <w:name w:val="heading 4"/>
    <w:basedOn w:val="a"/>
    <w:link w:val="40"/>
    <w:uiPriority w:val="9"/>
    <w:qFormat/>
    <w:rsid w:val="008A27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8A27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A276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A276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8A2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A2764"/>
  </w:style>
  <w:style w:type="character" w:styleId="a4">
    <w:name w:val="Hyperlink"/>
    <w:basedOn w:val="a0"/>
    <w:uiPriority w:val="99"/>
    <w:semiHidden/>
    <w:unhideWhenUsed/>
    <w:rsid w:val="008A276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A2764"/>
    <w:rPr>
      <w:color w:val="800080"/>
      <w:u w:val="single"/>
    </w:rPr>
  </w:style>
  <w:style w:type="character" w:customStyle="1" w:styleId="mw-headline">
    <w:name w:val="mw-headline"/>
    <w:basedOn w:val="a0"/>
    <w:rsid w:val="008A2764"/>
  </w:style>
  <w:style w:type="character" w:customStyle="1" w:styleId="mw-editsection">
    <w:name w:val="mw-editsection"/>
    <w:basedOn w:val="a0"/>
    <w:rsid w:val="008A2764"/>
  </w:style>
  <w:style w:type="character" w:customStyle="1" w:styleId="mw-editsection-bracket">
    <w:name w:val="mw-editsection-bracket"/>
    <w:basedOn w:val="a0"/>
    <w:rsid w:val="008A2764"/>
  </w:style>
  <w:style w:type="character" w:customStyle="1" w:styleId="mw-editsection-divider">
    <w:name w:val="mw-editsection-divider"/>
    <w:basedOn w:val="a0"/>
    <w:rsid w:val="008A27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3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671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03984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26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6641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16497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973515361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143289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703165825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0030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913007570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97136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39146388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864169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900138063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08096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744766690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2226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7793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33245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256407113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94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9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20714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58176366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7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175450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876746999">
                  <w:marLeft w:val="0"/>
                  <w:marRight w:val="0"/>
                  <w:marTop w:val="945"/>
                  <w:marBottom w:val="9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72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370875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8424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30304863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301547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306084406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2317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319965251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956327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9A%D0%BE%D1%80%D0%B6%D0%B5%D0%B2,_%D0%93%D0%B5%D0%BB%D0%B8%D0%B9_%D0%9C%D0%B8%D1%85%D0%B0%D0%B9%D0%BB%D0%BE%D0%B2%D0%B8%D1%87" TargetMode="External"/><Relationship Id="rId18" Type="http://schemas.openxmlformats.org/officeDocument/2006/relationships/hyperlink" Target="https://web.archive.org/web/20160305014412/http:/www.tretyakovgallery.ru/ru/collection/_show/image/_id/2399" TargetMode="External"/><Relationship Id="rId26" Type="http://schemas.openxmlformats.org/officeDocument/2006/relationships/hyperlink" Target="https://ru.wikipedia.org/wiki/%D0%94%D0%B5%D1%82%D0%B2%D0%BE%D1%80%D0%B0_(%D0%BA%D0%B0%D1%80%D1%82%D0%B8%D0%BD%D0%B0_%D0%A2%D0%BA%D0%B0%D1%87%D1%91%D0%B2%D1%8B%D1%85)" TargetMode="External"/><Relationship Id="rId39" Type="http://schemas.openxmlformats.org/officeDocument/2006/relationships/hyperlink" Target="https://ru.wikipedia.org/wiki/%D0%9A%D1%83%D0%B7%D0%BD%D0%B5%D1%86%D0%BE%D0%B2,_%D0%9F%D0%B0%D0%B2%D0%B5%D0%BB_%D0%92%D0%B0%D1%80%D1%84%D0%BE%D0%BB%D0%BE%D0%BC%D0%B5%D0%B5%D0%B2%D0%B8%D1%87" TargetMode="External"/><Relationship Id="rId21" Type="http://schemas.openxmlformats.org/officeDocument/2006/relationships/hyperlink" Target="https://ru.wikipedia.org/wiki/%D0%93%D0%B0%D0%B2%D1%80%D0%B8%D0%BB%D0%BE%D0%B2,_%D0%92%D0%BB%D0%B0%D0%B4%D0%B8%D0%BC%D0%B8%D1%80_%D0%9D%D0%B8%D0%BA%D0%BE%D0%BB%D0%B0%D0%B5%D0%B2%D0%B8%D1%87_(%D1%85%D1%83%D0%B4%D0%BE%D0%B6%D0%BD%D0%B8%D0%BA)" TargetMode="External"/><Relationship Id="rId34" Type="http://schemas.openxmlformats.org/officeDocument/2006/relationships/hyperlink" Target="https://ru.wikipedia.org/wiki/%D0%A0%D0%BE%D0%BC%D0%B0%D0%B4%D0%B8%D0%BD,_%D0%9D%D0%B8%D0%BA%D0%BE%D0%BB%D0%B0%D0%B9_%D0%9C%D0%B8%D1%85%D0%B0%D0%B9%D0%BB%D0%BE%D0%B2%D0%B8%D1%87" TargetMode="External"/><Relationship Id="rId42" Type="http://schemas.openxmlformats.org/officeDocument/2006/relationships/hyperlink" Target="https://ru.wikipedia.org/wiki/%D0%90%D0%BD%D0%B4%D1%80%D0%BE%D0%BD%D0%BE%D0%B2,_%D0%9D%D0%B8%D0%BA%D0%BE%D0%BB%D0%B0%D0%B9_%D0%98%D0%B2%D0%B0%D0%BD%D0%BE%D0%B2%D0%B8%D1%87" TargetMode="External"/><Relationship Id="rId47" Type="http://schemas.openxmlformats.org/officeDocument/2006/relationships/hyperlink" Target="https://ru.wikipedia.org/wiki/%D0%9F%D1%87%D0%B5%D0%BB%D1%8C%D0%BD%D0%B8%D0%BA%D0%BE%D0%B2,_%D0%98%D0%B3%D0%BE%D1%80%D1%8C_%D0%92%D0%BB%D0%B0%D0%B4%D0%B8%D0%BC%D0%B8%D1%80%D0%BE%D0%B2%D0%B8%D1%87" TargetMode="External"/><Relationship Id="rId50" Type="http://schemas.openxmlformats.org/officeDocument/2006/relationships/hyperlink" Target="https://ru.wikipedia.org/wiki/%D0%AD%D0%BB%D1%8C%D0%BA%D0%BE%D0%BD%D0%B8%D0%BD,_%D0%92%D0%B8%D0%BA%D1%82%D0%BE%D1%80_%D0%91%D0%BE%D1%80%D0%B8%D1%81%D0%BE%D0%B2%D0%B8%D1%87" TargetMode="External"/><Relationship Id="rId55" Type="http://schemas.openxmlformats.org/officeDocument/2006/relationships/hyperlink" Target="https://ru.wikipedia.org/wiki/%D0%9C%D0%B0%D0%B9%D0%B4%D0%B0%D0%BD%D0%B5%D0%BA" TargetMode="External"/><Relationship Id="rId63" Type="http://schemas.openxmlformats.org/officeDocument/2006/relationships/hyperlink" Target="https://ru.wikipedia.org/wiki/%D0%97%D0%B5%D0%BB%D1%91%D0%BD%D1%8B%D0%B9_%D0%BF%D0%BE%D1%8F%D1%81_%D0%A1%D0%BB%D0%B0%D0%B2%D1%8B" TargetMode="External"/><Relationship Id="rId68" Type="http://schemas.openxmlformats.org/officeDocument/2006/relationships/hyperlink" Target="https://ru.wikipedia.org/w/index.php?title=%D0%96%D0%B8%D0%BB%D0%B8%D0%BD%D1%81%D0%BA%D0%B0%D1%8F,_%D0%9D%D0%B8%D0%BD%D0%B0_%D0%98%D0%B2%D0%B0%D0%BD%D0%BE%D0%B2%D0%BD%D0%B0&amp;action=edit&amp;redlink=1" TargetMode="External"/><Relationship Id="rId76" Type="http://schemas.openxmlformats.org/officeDocument/2006/relationships/hyperlink" Target="https://ru.wikipedia.org/wiki/%D0%9B%D0%B8%D0%BD%D0%BE%D0%B3%D1%80%D0%B0%D0%B2%D1%8E%D1%80%D0%B0" TargetMode="External"/><Relationship Id="rId84" Type="http://schemas.openxmlformats.org/officeDocument/2006/relationships/theme" Target="theme/theme1.xml"/><Relationship Id="rId7" Type="http://schemas.openxmlformats.org/officeDocument/2006/relationships/hyperlink" Target="https://ru.wikipedia.org/w/index.php?title=%D0%A1%D0%BC%D0%BE%D0%BB%D0%B8%D0%BD,_%D0%90%D0%BB%D0%B5%D0%BA%D1%81%D0%B0%D0%BD%D0%B4%D1%80_%D0%90%D0%BB%D0%B5%D0%BA%D1%81%D0%B0%D0%BD%D0%B4%D1%80%D0%BE%D0%B2%D0%B8%D1%87&amp;action=edit&amp;redlink=1" TargetMode="External"/><Relationship Id="rId71" Type="http://schemas.openxmlformats.org/officeDocument/2006/relationships/hyperlink" Target="https://ru.wikipedia.org/wiki/%D0%9C%D0%B8%D1%82%D0%BB%D1%8F%D0%BD%D1%81%D0%BA%D0%B8%D0%B9,_%D0%94%D0%B0%D0%BD%D0%B8%D1%8D%D0%BB%D1%8C_%D0%AE%D0%B4%D0%BE%D0%B2%D0%B8%D1%87" TargetMode="External"/><Relationship Id="rId2" Type="http://schemas.openxmlformats.org/officeDocument/2006/relationships/styles" Target="styles.xml"/><Relationship Id="rId16" Type="http://schemas.openxmlformats.org/officeDocument/2006/relationships/hyperlink" Target="https://web.archive.org/web/20140201170419/http:/www.tretyakovgallery.ru/ru/collection/_show/image/_id/2356" TargetMode="External"/><Relationship Id="rId29" Type="http://schemas.openxmlformats.org/officeDocument/2006/relationships/hyperlink" Target="https://ru.wikipedia.org/wiki/%D0%A3_%D0%BC%D0%BE%D1%80%D1%8F._%D0%A1%D0%B5%D0%BC%D1%8C%D1%8F" TargetMode="External"/><Relationship Id="rId11" Type="http://schemas.openxmlformats.org/officeDocument/2006/relationships/hyperlink" Target="https://web.archive.org/web/20130601164652/http:/artclassic.edu.ru/catalog.asp?ob_no=16820&amp;cat_ob_no=12527" TargetMode="External"/><Relationship Id="rId24" Type="http://schemas.openxmlformats.org/officeDocument/2006/relationships/hyperlink" Target="https://ru.wikipedia.org/wiki/%D0%A2%D0%BA%D0%B0%D1%87%D1%91%D0%B2,_%D0%A1%D0%B5%D1%80%D0%B3%D0%B5%D0%B9_%D0%9F%D0%B5%D1%82%D1%80%D0%BE%D0%B2%D0%B8%D1%87" TargetMode="External"/><Relationship Id="rId32" Type="http://schemas.openxmlformats.org/officeDocument/2006/relationships/hyperlink" Target="https://ru.wikipedia.org/wiki/%D0%9F%D0%B8%D0%BC%D0%B5%D0%BD%D0%BE%D0%B2,_%D0%AE%D1%80%D0%B8%D0%B9_%D0%98%D0%B2%D0%B0%D0%BD%D0%BE%D0%B2%D0%B8%D1%87" TargetMode="External"/><Relationship Id="rId37" Type="http://schemas.openxmlformats.org/officeDocument/2006/relationships/hyperlink" Target="https://ru.wikipedia.org/wiki/%D0%A1%D0%B0%D1%80%D1%8C%D1%8F%D0%BD,_%D0%9C%D0%B0%D1%80%D1%82%D0%B8%D1%80%D0%BE%D1%81_%D0%A1%D0%B5%D1%80%D0%B3%D0%B5%D0%B5%D0%B2%D0%B8%D1%87" TargetMode="External"/><Relationship Id="rId40" Type="http://schemas.openxmlformats.org/officeDocument/2006/relationships/hyperlink" Target="https://ru.wikipedia.org/wiki/%D0%91%D0%BE%D1%80%D0%BE%D0%B4%D0%B8%D0%BD%D1%81%D0%BA%D0%B0%D1%8F_%D0%BF%D0%B0%D0%BD%D0%BE%D1%80%D0%B0%D0%BC%D0%B0" TargetMode="External"/><Relationship Id="rId45" Type="http://schemas.openxmlformats.org/officeDocument/2006/relationships/hyperlink" Target="https://ru.wikipedia.org/w/index.php?title=%D0%9C%D0%B8%D0%BB%D1%8E%D0%BA%D0%BE%D0%B2,_%D0%91%D0%BE%D1%80%D0%B8%D1%81_%D0%9F%D0%B5%D1%82%D1%80%D0%BE%D0%B2%D0%B8%D1%87&amp;action=edit&amp;redlink=1" TargetMode="External"/><Relationship Id="rId53" Type="http://schemas.openxmlformats.org/officeDocument/2006/relationships/hyperlink" Target="https://ru.wikipedia.org/wiki/%D0%91%D1%83%D1%85%D0%B5%D0%BD%D0%B2%D0%B0%D0%BB%D1%8C%D0%B4" TargetMode="External"/><Relationship Id="rId58" Type="http://schemas.openxmlformats.org/officeDocument/2006/relationships/hyperlink" Target="https://ru.wikipedia.org/wiki/%D0%A2%D1%80%D0%B5%D0%BF%D1%82%D0%BE%D0%B2-%D0%BF%D0%B0%D1%80%D0%BA" TargetMode="External"/><Relationship Id="rId66" Type="http://schemas.openxmlformats.org/officeDocument/2006/relationships/hyperlink" Target="https://ru.wikipedia.org/w/index.php?title=%D0%9F%D0%BE%D0%BB%D0%BE%D0%B3%D0%BE%D0%B2%D0%B0,_%D0%90%D0%BB%D0%BB%D0%B0_%D0%93%D0%B5%D1%80%D0%BC%D0%B0%D0%BD%D0%BE%D0%B2%D0%BD%D0%B0&amp;action=edit&amp;redlink=1" TargetMode="External"/><Relationship Id="rId74" Type="http://schemas.openxmlformats.org/officeDocument/2006/relationships/hyperlink" Target="https://ru.wikipedia.org/wiki/%D0%AD%D1%81%D1%82%D0%B0%D0%BC%D0%BF" TargetMode="External"/><Relationship Id="rId79" Type="http://schemas.openxmlformats.org/officeDocument/2006/relationships/hyperlink" Target="https://ru.wikipedia.org/wiki/%D0%93%D0%BE%D1%80%D1%8F%D0%B5%D0%B2,_%D0%92%D0%B8%D1%82%D0%B0%D0%BB%D0%B8%D0%B9_%D0%9D%D0%B8%D0%BA%D0%BE%D0%BB%D0%B0%D0%B5%D0%B2%D0%B8%D1%87" TargetMode="External"/><Relationship Id="rId5" Type="http://schemas.openxmlformats.org/officeDocument/2006/relationships/hyperlink" Target="https://ru.wikipedia.org/wiki/%D0%A1%D1%83%D1%80%D0%BE%D0%B2%D1%8B%D0%B9_%D1%81%D1%82%D0%B8%D0%BB%D1%8C" TargetMode="External"/><Relationship Id="rId61" Type="http://schemas.openxmlformats.org/officeDocument/2006/relationships/hyperlink" Target="https://ru.wikipedia.org/wiki/%D0%A6%D0%B8%D0%B3%D0%B0%D0%BB%D1%8C,_%D0%92%D0%BB%D0%B0%D0%B4%D0%B8%D0%BC%D0%B8%D1%80_%D0%95%D1%84%D0%B8%D0%BC%D0%BE%D0%B2%D0%B8%D1%87" TargetMode="External"/><Relationship Id="rId82" Type="http://schemas.openxmlformats.org/officeDocument/2006/relationships/hyperlink" Target="https://ru.wikipedia.org/wiki/%D0%91%D0%B8%D1%81%D1%82%D0%B8,_%D0%94%D0%BC%D0%B8%D1%82%D1%80%D0%B8%D0%B9_%D0%A1%D0%BF%D0%B8%D1%80%D0%B8%D0%B4%D0%BE%D0%BD%D0%BE%D0%B2%D0%B8%D1%87" TargetMode="External"/><Relationship Id="rId10" Type="http://schemas.openxmlformats.org/officeDocument/2006/relationships/hyperlink" Target="https://ru.wikipedia.org/wiki/%D0%9D%D0%B8%D0%BA%D0%BE%D0%BD%D0%BE%D0%B2,_%D0%9F%D0%B0%D0%B2%D0%B5%D0%BB_%D0%A4%D1%91%D0%B4%D0%BE%D1%80%D0%BE%D0%B2%D0%B8%D1%87" TargetMode="External"/><Relationship Id="rId19" Type="http://schemas.openxmlformats.org/officeDocument/2006/relationships/hyperlink" Target="https://web.archive.org/web/20160304211430/http:/www.tretyakovgallery.ru/ru/collection/_show/image/_id/2401" TargetMode="External"/><Relationship Id="rId31" Type="http://schemas.openxmlformats.org/officeDocument/2006/relationships/hyperlink" Target="https://ru.wikipedia.org/wiki/%D0%93%D0%B8%D0%BC%D0%BD%D0%B0%D1%81%D1%82%D1%8B_%D0%A1%D0%A1%D0%A1%D0%A0" TargetMode="External"/><Relationship Id="rId44" Type="http://schemas.openxmlformats.org/officeDocument/2006/relationships/hyperlink" Target="https://ru.wikipedia.org/wiki/%D0%9A%D0%BE%D1%80%D0%BE%D0%BB%D1%91%D0%B2,_%D0%AE%D1%80%D0%B8%D0%B9_%D0%9A%D0%BE%D0%BD%D1%81%D1%82%D0%B0%D0%BD%D1%82%D0%B8%D0%BD%D0%BE%D0%B2%D0%B8%D1%87" TargetMode="External"/><Relationship Id="rId52" Type="http://schemas.openxmlformats.org/officeDocument/2006/relationships/hyperlink" Target="https://ru.wikipedia.org/wiki/%D0%9E%D1%81%D0%B2%D0%B5%D0%BD%D1%86%D0%B8%D0%BC" TargetMode="External"/><Relationship Id="rId60" Type="http://schemas.openxmlformats.org/officeDocument/2006/relationships/hyperlink" Target="https://ru.wikipedia.org/wiki/%D0%91%D0%B5%D0%BB%D0%BE%D0%BF%D0%BE%D0%BB%D1%8C%D1%81%D0%BA%D0%B8%D0%B9,_%D0%AF%D0%BA%D0%BE%D0%B2_%D0%91%D0%BE%D1%80%D0%B8%D1%81%D0%BE%D0%B2%D0%B8%D1%87" TargetMode="External"/><Relationship Id="rId65" Type="http://schemas.openxmlformats.org/officeDocument/2006/relationships/hyperlink" Target="http://maslovka.org/images/555/SOKOLOVA-3.jpg" TargetMode="External"/><Relationship Id="rId73" Type="http://schemas.openxmlformats.org/officeDocument/2006/relationships/hyperlink" Target="https://ru.wikipedia.org/wiki/%D0%A7%D0%B5%D1%80%D0%BD%D0%BE%D0%B2,_%D0%AE%D1%80%D0%B8%D0%B9_%D0%9B%D1%8C%D0%B2%D0%BE%D0%B2%D0%B8%D1%87" TargetMode="External"/><Relationship Id="rId78" Type="http://schemas.openxmlformats.org/officeDocument/2006/relationships/hyperlink" Target="https://ru.wikipedia.org/wiki/%D0%A3%D1%88%D0%B8%D0%BD,_%D0%90%D0%BD%D0%B4%D1%80%D0%B5%D0%B9_%D0%90%D0%BB%D0%B5%D0%BA%D1%81%D0%B5%D0%B5%D0%B2%D0%B8%D1%87" TargetMode="External"/><Relationship Id="rId81" Type="http://schemas.openxmlformats.org/officeDocument/2006/relationships/hyperlink" Target="https://ru.wikipedia.org/w/index.php?title=%D0%9C%D0%B0%D1%80%D0%BA%D0%B5%D0%B2%D0%B8%D1%87,_%D0%91%D0%BE%D1%80%D0%B8%D1%81_%D0%90%D0%BD%D0%B8%D1%81%D0%B8%D0%BC%D0%BE%D0%B2%D0%B8%D1%87&amp;action=edit&amp;redlink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eb.archive.org/web/20140201170322/http:/www.tretyakovgallery.ru/ru/collection/_show/image/_id/2397" TargetMode="External"/><Relationship Id="rId14" Type="http://schemas.openxmlformats.org/officeDocument/2006/relationships/hyperlink" Target="https://ru.wikipedia.org/wiki/%D0%90%D0%BD%D0%B4%D1%80%D0%BE%D0%BD%D0%BE%D0%B2,_%D0%9D%D0%B8%D0%BA%D0%BE%D0%BB%D0%B0%D0%B9_%D0%98%D0%B2%D0%B0%D0%BD%D0%BE%D0%B2%D0%B8%D1%87" TargetMode="External"/><Relationship Id="rId22" Type="http://schemas.openxmlformats.org/officeDocument/2006/relationships/hyperlink" Target="https://ru.wikipedia.org/wiki/%D0%A1%D1%82%D0%BE%D0%B6%D0%B0%D1%80%D0%BE%D0%B2,_%D0%92%D0%BB%D0%B0%D0%B4%D0%B8%D0%BC%D0%B8%D1%80_%D0%A4%D1%91%D0%B4%D0%BE%D1%80%D0%BE%D0%B2%D0%B8%D1%87" TargetMode="External"/><Relationship Id="rId27" Type="http://schemas.openxmlformats.org/officeDocument/2006/relationships/hyperlink" Target="https://ru.wikipedia.org/wiki/%D0%9C%D0%BE%D0%B8%D1%81%D0%B5%D0%B5%D0%BD%D0%BA%D0%BE,_%D0%95%D0%B2%D1%81%D0%B5%D0%B9_%D0%95%D0%B2%D1%81%D0%B5%D0%B5%D0%B2%D0%B8%D1%87" TargetMode="External"/><Relationship Id="rId30" Type="http://schemas.openxmlformats.org/officeDocument/2006/relationships/hyperlink" Target="https://ru.wikipedia.org/wiki/%D0%92%D0%BE%D1%81%D0%BA%D1%80%D0%B5%D1%81%D0%BD%D1%8B%D0%B9_%D0%B4%D0%B5%D0%BD%D1%8C_(%D0%BA%D0%B0%D1%80%D1%82%D0%B8%D0%BD%D0%B0_%D0%96%D0%B8%D0%BB%D0%B8%D0%BD%D1%81%D0%BA%D0%BE%D0%B3%D0%BE)" TargetMode="External"/><Relationship Id="rId35" Type="http://schemas.openxmlformats.org/officeDocument/2006/relationships/hyperlink" Target="https://ru.wikipedia.org/wiki/%D0%A7%D1%83%D0%B9%D0%BA%D0%BE%D0%B2,_%D0%A1%D0%B5%D0%BC%D1%91%D0%BD_%D0%90%D1%84%D0%B0%D0%BD%D0%B0%D1%81%D1%8C%D0%B5%D0%B2%D0%B8%D1%87" TargetMode="External"/><Relationship Id="rId43" Type="http://schemas.openxmlformats.org/officeDocument/2006/relationships/hyperlink" Target="https://ru.wikipedia.org/wiki/%D0%92%D0%B0%D1%81%D0%BD%D0%B5%D1%86%D0%BE%D0%B2,_%D0%90%D0%BD%D0%B4%D1%80%D0%B5%D0%B9_%D0%92%D0%BB%D0%B0%D0%B4%D0%B8%D0%BC%D0%B8%D1%80%D0%BE%D0%B2%D0%B8%D1%87" TargetMode="External"/><Relationship Id="rId48" Type="http://schemas.openxmlformats.org/officeDocument/2006/relationships/hyperlink" Target="https://ru.wikipedia.org/w/index.php?title=%D0%A2%D0%B0%D0%BB%D1%8C%D0%B1%D0%B5%D1%80%D0%B3,_%D0%91%D0%BE%D1%80%D0%B8%D1%81_%D0%90%D0%BB%D0%B5%D0%BA%D1%81%D0%B0%D0%BD%D0%B4%D1%80%D0%BE%D0%B2%D0%B8%D1%87&amp;action=edit&amp;redlink=1" TargetMode="External"/><Relationship Id="rId56" Type="http://schemas.openxmlformats.org/officeDocument/2006/relationships/hyperlink" Target="https://ru.wikipedia.org/wiki/%D0%9C%D0%B0%D1%83%D1%82%D1%85%D0%B0%D1%83%D0%B7%D0%B5%D0%BD_(%D0%BA%D0%BE%D0%BD%D1%86%D0%B5%D0%BD%D1%82%D1%80%D0%B0%D1%86%D0%B8%D0%BE%D0%BD%D0%BD%D1%8B%D0%B9_%D0%BB%D0%B0%D0%B3%D0%B5%D1%80%D1%8C)" TargetMode="External"/><Relationship Id="rId64" Type="http://schemas.openxmlformats.org/officeDocument/2006/relationships/hyperlink" Target="https://ru.wikipedia.org/w/index.php?title=%D0%A1%D0%BE%D0%BA%D0%BE%D0%BB%D0%BE%D0%B2%D0%B0,_%D0%A2%D0%B0%D1%82%D1%8C%D1%8F%D0%BD%D0%B0_%D0%9C%D0%B8%D1%85%D0%B0%D0%B9%D0%BB%D0%BE%D0%B2%D0%BD%D0%B0&amp;action=edit&amp;redlink=1" TargetMode="External"/><Relationship Id="rId69" Type="http://schemas.openxmlformats.org/officeDocument/2006/relationships/hyperlink" Target="https://ru.wikipedia.org/wiki/%D0%90%D0%BB%D0%B5%D0%BA%D1%81%D0%B0%D0%BD%D0%B4%D1%80%D0%BE%D0%B2,_%D0%AE%D1%80%D0%B8%D0%B9_%D0%92%D0%BB%D0%B0%D0%B4%D0%B8%D0%BC%D0%B8%D1%80%D0%BE%D0%B2%D0%B8%D1%87" TargetMode="External"/><Relationship Id="rId77" Type="http://schemas.openxmlformats.org/officeDocument/2006/relationships/hyperlink" Target="https://ru.wikipedia.org/wiki/%D0%93%D0%BE%D0%BB%D0%B8%D1%86%D1%8B%D0%BD,_%D0%98%D0%BB%D0%BB%D0%B0%D1%80%D0%B8%D0%BE%D0%BD_%D0%92%D0%BB%D0%B0%D0%B4%D0%B8%D0%BC%D0%B8%D1%80%D0%BE%D0%B2%D0%B8%D1%87" TargetMode="External"/><Relationship Id="rId8" Type="http://schemas.openxmlformats.org/officeDocument/2006/relationships/hyperlink" Target="https://ru.wikipedia.org/w/index.php?title=%D0%A1%D0%BC%D0%BE%D0%BB%D0%B8%D0%BD,_%D0%9F%D1%91%D1%82%D1%80_%D0%90%D0%BB%D0%B5%D0%BA%D1%81%D0%B0%D0%BD%D0%B4%D1%80%D0%BE%D0%B2%D0%B8%D1%87&amp;action=edit&amp;redlink=1" TargetMode="External"/><Relationship Id="rId51" Type="http://schemas.openxmlformats.org/officeDocument/2006/relationships/hyperlink" Target="https://ru.wikipedia.org/wiki/%D0%A4%D0%B8%D0%BB%D0%B0%D1%82%D1%87%D0%B5%D0%B2,_%D0%9E%D0%BB%D0%B5%D0%B3_%D0%9F%D0%B0%D0%B2%D0%BB%D0%BE%D0%B2%D0%B8%D1%87" TargetMode="External"/><Relationship Id="rId72" Type="http://schemas.openxmlformats.org/officeDocument/2006/relationships/hyperlink" Target="https://ru.wikipedia.org/wiki/%D0%9A%D0%BE%D0%BC%D0%BE%D0%B2,_%D0%9E%D0%BB%D0%B5%D0%B3_%D0%9A%D0%BE%D0%BD%D1%81%D1%82%D0%B0%D0%BD%D1%82%D0%B8%D0%BD%D0%BE%D0%B2%D0%B8%D1%87" TargetMode="External"/><Relationship Id="rId80" Type="http://schemas.openxmlformats.org/officeDocument/2006/relationships/hyperlink" Target="https://ru.wikipedia.org/w/index.php?title=%D0%9A%D0%BB%D1%8F%D1%87%D0%BA%D0%BE,_%D0%9C%D0%B0%D1%80%D0%BA_%D0%9F%D0%B5%D1%82%D1%80%D0%BE%D0%B2%D0%B8%D1%87&amp;action=edit&amp;redlink=1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eb.archive.org/web/20161003105848/http:/www.tretyakovgallery.ru/ru/collection/_show/image/_id/2247" TargetMode="External"/><Relationship Id="rId17" Type="http://schemas.openxmlformats.org/officeDocument/2006/relationships/hyperlink" Target="https://ru.wikipedia.org/wiki/%D0%9F%D0%BE%D0%BF%D0%BA%D0%BE%D0%B2,_%D0%92%D0%B8%D0%BA%D1%82%D0%BE%D1%80_%D0%95%D1%84%D0%B8%D0%BC%D0%BE%D0%B2%D0%B8%D1%87" TargetMode="External"/><Relationship Id="rId25" Type="http://schemas.openxmlformats.org/officeDocument/2006/relationships/hyperlink" Target="https://ru.wikipedia.org/wiki/%D0%A2%D0%BA%D0%B0%D1%87%D1%91%D0%B2,_%D0%90%D0%BB%D0%B5%D0%BA%D1%81%D0%B5%D0%B9_%D0%9F%D0%B5%D1%82%D1%80%D0%BE%D0%B2%D0%B8%D1%87" TargetMode="External"/><Relationship Id="rId33" Type="http://schemas.openxmlformats.org/officeDocument/2006/relationships/hyperlink" Target="https://ru.wikipedia.org/wiki/%D0%94%D0%BC%D0%B8%D1%82%D1%80%D0%B8%D0%B9_%D0%9C%D0%BE%D1%87%D0%B0%D0%BB%D1%8C%D1%81%D0%BA%D0%B8%D0%B9" TargetMode="External"/><Relationship Id="rId38" Type="http://schemas.openxmlformats.org/officeDocument/2006/relationships/hyperlink" Target="https://ru.wikipedia.org/wiki/%D0%9A%D0%BE%D1%80%D0%B8%D0%BD,_%D0%9F%D0%B0%D0%B2%D0%B5%D0%BB_%D0%94%D0%BC%D0%B8%D1%82%D1%80%D0%B8%D0%B5%D0%B2%D0%B8%D1%87" TargetMode="External"/><Relationship Id="rId46" Type="http://schemas.openxmlformats.org/officeDocument/2006/relationships/hyperlink" Target="https://ru.wikipedia.org/wiki/%D0%9F%D0%BE%D0%BB%D0%B8%D1%89%D1%83%D0%BA,_%D0%9B%D0%B5%D0%BE%D0%BD%D0%B8%D0%B4_%D0%93%D1%80%D0%B8%D0%B3%D0%BE%D1%80%D1%8C%D0%B5%D0%B2%D0%B8%D1%87" TargetMode="External"/><Relationship Id="rId59" Type="http://schemas.openxmlformats.org/officeDocument/2006/relationships/hyperlink" Target="https://ru.wikipedia.org/wiki/%D0%92%D1%83%D1%87%D0%B5%D1%82%D0%B8%D1%87,_%D0%95%D0%B2%D0%B3%D0%B5%D0%BD%D0%B8%D0%B9_%D0%92%D0%B8%D0%BA%D1%82%D0%BE%D1%80%D0%BE%D0%B2%D0%B8%D1%87" TargetMode="External"/><Relationship Id="rId67" Type="http://schemas.openxmlformats.org/officeDocument/2006/relationships/hyperlink" Target="https://ru.wikipedia.org/wiki/%D0%A8%D0%B0%D1%85%D0%BE%D0%B2%D1%81%D0%BA%D0%BE%D0%B9,_%D0%94%D0%BC%D0%B8%D1%82%D1%80%D0%B8%D0%B9_%D0%9C%D0%B8%D1%85%D0%B0%D0%B9%D0%BB%D0%BE%D0%B2%D0%B8%D1%87" TargetMode="External"/><Relationship Id="rId20" Type="http://schemas.openxmlformats.org/officeDocument/2006/relationships/hyperlink" Target="https://ru.wikipedia.org/wiki/%D0%98%D0%B2%D0%B0%D0%BD%D0%BE%D0%B2,_%D0%92%D0%B8%D0%BA%D1%82%D0%BE%D1%80_%D0%98%D0%B2%D0%B0%D0%BD%D0%BE%D0%B2%D0%B8%D1%87" TargetMode="External"/><Relationship Id="rId41" Type="http://schemas.openxmlformats.org/officeDocument/2006/relationships/hyperlink" Target="https://ru.wikipedia.org/wiki/%D0%A6%D0%B5%D0%BD%D1%82%D1%80%D0%B0%D0%BB%D1%8C%D0%BD%D1%8B%D0%B9_%D0%BC%D1%83%D0%B7%D0%B5%D0%B9_%D0%92%D0%BE%D0%BE%D1%80%D1%83%D0%B6%D1%91%D0%BD%D0%BD%D1%8B%D1%85_%D0%A1%D0%B8%D0%BB" TargetMode="External"/><Relationship Id="rId54" Type="http://schemas.openxmlformats.org/officeDocument/2006/relationships/hyperlink" Target="https://ru.wikipedia.org/wiki/%D0%97%D0%B0%D0%BA%D1%81%D0%B5%D0%BD%D1%85%D0%B0%D1%83%D0%B7%D0%B5%D0%BD_(%D0%BA%D0%BE%D0%BD%D1%86%D0%B5%D0%BD%D1%82%D1%80%D0%B0%D1%86%D0%B8%D0%BE%D0%BD%D0%BD%D1%8B%D0%B9_%D0%BB%D0%B0%D0%B3%D0%B5%D1%80%D1%8C)" TargetMode="External"/><Relationship Id="rId62" Type="http://schemas.openxmlformats.org/officeDocument/2006/relationships/hyperlink" Target="https://ru.wikipedia.org/wiki/%D0%91%D0%B0%D0%B1%D0%B8%D0%B9_%D0%AF%D1%80" TargetMode="External"/><Relationship Id="rId70" Type="http://schemas.openxmlformats.org/officeDocument/2006/relationships/hyperlink" Target="http://www.rulex.ru/rpg/portraits/26/26561.htm" TargetMode="External"/><Relationship Id="rId75" Type="http://schemas.openxmlformats.org/officeDocument/2006/relationships/hyperlink" Target="https://ru.wikipedia.org/wiki/%D0%93%D1%83%D1%80%D0%B8%D0%B9_%D0%97%D0%B0%D1%85%D0%B0%D1%80%D0%BE%D0%B2" TargetMode="External"/><Relationship Id="rId8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/index.php?title=%D0%91%D1%80%D0%B0%D1%82%D1%8C%D1%8F_%D0%A1%D0%BC%D0%BE%D0%BB%D0%B8%D0%BD%D1%8B&amp;action=edit&amp;redlink=1" TargetMode="External"/><Relationship Id="rId15" Type="http://schemas.openxmlformats.org/officeDocument/2006/relationships/hyperlink" Target="https://ru.wikipedia.org/wiki/%D0%91%D1%83%D0%B1%D0%BD%D0%BE%D0%B2%D1%8B%D0%B9_%D0%B2%D0%B0%D0%BB%D0%B5%D1%82_(%D1%85%D1%83%D0%B4%D0%BE%D0%B6%D0%B5%D1%81%D1%82%D0%B2%D0%B5%D0%BD%D0%BD%D0%B0%D1%8F_%D0%B3%D1%80%D1%83%D0%BF%D0%BF%D0%B0)" TargetMode="External"/><Relationship Id="rId23" Type="http://schemas.openxmlformats.org/officeDocument/2006/relationships/hyperlink" Target="https://ru.wikipedia.org/wiki/%D0%91%D1%80%D0%B0%D1%82%D1%8C%D1%8F_%D0%A2%D0%BA%D0%B0%D1%87%D0%B5%D0%B2%D1%8B" TargetMode="External"/><Relationship Id="rId28" Type="http://schemas.openxmlformats.org/officeDocument/2006/relationships/hyperlink" Target="https://ru.wikipedia.org/wiki/%D0%94%D0%BC%D0%B8%D1%82%D1%80%D0%B8%D0%B9_%D0%96%D0%B8%D0%BB%D0%B8%D0%BD%D1%81%D0%BA%D0%B8%D0%B9" TargetMode="External"/><Relationship Id="rId36" Type="http://schemas.openxmlformats.org/officeDocument/2006/relationships/hyperlink" Target="https://ru.wikipedia.org/wiki/%D0%9F%D0%BB%D0%B0%D1%81%D1%82%D0%BE%D0%B2,_%D0%90%D1%80%D0%BA%D0%B0%D0%B4%D0%B8%D0%B9_%D0%90%D0%BB%D0%B5%D0%BA%D1%81%D0%B0%D0%BD%D0%B4%D1%80%D0%BE%D0%B2%D0%B8%D1%87" TargetMode="External"/><Relationship Id="rId49" Type="http://schemas.openxmlformats.org/officeDocument/2006/relationships/hyperlink" Target="https://ru.wikipedia.org/wiki/%D0%A7%D0%B5%D1%80%D0%BD%D1%8B%D1%88%D0%B5%D0%B2,_%D0%91%D0%BE%D1%80%D0%B8%D1%81_%D0%9F%D0%B5%D1%82%D1%80%D0%BE%D0%B2%D0%B8%D1%87" TargetMode="External"/><Relationship Id="rId57" Type="http://schemas.openxmlformats.org/officeDocument/2006/relationships/hyperlink" Target="https://ru.wikipedia.org/wiki/%D0%A0%D0%B0%D0%B2%D0%B5%D0%BD%D1%81%D0%B1%D1%80%D1%8E%D0%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4570</Words>
  <Characters>26051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2020-05-08T13:26:00Z</dcterms:created>
  <dcterms:modified xsi:type="dcterms:W3CDTF">2020-05-08T13:45:00Z</dcterms:modified>
</cp:coreProperties>
</file>