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8" w:type="dxa"/>
        <w:tblLook w:val="00A0" w:firstRow="1" w:lastRow="0" w:firstColumn="1" w:lastColumn="0" w:noHBand="0" w:noVBand="0"/>
      </w:tblPr>
      <w:tblGrid>
        <w:gridCol w:w="2660"/>
        <w:gridCol w:w="6910"/>
      </w:tblGrid>
      <w:tr w:rsidR="00D510E2" w:rsidRPr="008A7CA6" w:rsidTr="006618E2">
        <w:tc>
          <w:tcPr>
            <w:tcW w:w="2660" w:type="dxa"/>
          </w:tcPr>
          <w:p w:rsidR="00D510E2" w:rsidRPr="008A7CA6" w:rsidRDefault="00D510E2" w:rsidP="006618E2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Преподаватель</w:t>
            </w:r>
          </w:p>
        </w:tc>
        <w:tc>
          <w:tcPr>
            <w:tcW w:w="6910" w:type="dxa"/>
          </w:tcPr>
          <w:p w:rsidR="00D510E2" w:rsidRPr="008A7CA6" w:rsidRDefault="00D510E2" w:rsidP="006618E2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Юшкова Елена Валентин</w:t>
            </w:r>
            <w:r w:rsidRPr="008A7CA6">
              <w:rPr>
                <w:b w:val="0"/>
                <w:bCs w:val="0"/>
                <w:sz w:val="24"/>
                <w:szCs w:val="24"/>
              </w:rPr>
              <w:t>овна</w:t>
            </w:r>
          </w:p>
        </w:tc>
      </w:tr>
      <w:tr w:rsidR="00D510E2" w:rsidRPr="008A7CA6" w:rsidTr="006618E2">
        <w:tc>
          <w:tcPr>
            <w:tcW w:w="2660" w:type="dxa"/>
          </w:tcPr>
          <w:p w:rsidR="00D510E2" w:rsidRPr="008A7CA6" w:rsidRDefault="00D510E2" w:rsidP="006618E2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Учебная дисциплина</w:t>
            </w:r>
          </w:p>
        </w:tc>
        <w:tc>
          <w:tcPr>
            <w:tcW w:w="6910" w:type="dxa"/>
          </w:tcPr>
          <w:p w:rsidR="00D510E2" w:rsidRPr="008A7CA6" w:rsidRDefault="00D510E2" w:rsidP="006618E2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Элементарная теория музыки</w:t>
            </w:r>
          </w:p>
        </w:tc>
      </w:tr>
      <w:tr w:rsidR="00D510E2" w:rsidRPr="008A7CA6" w:rsidTr="006618E2">
        <w:tc>
          <w:tcPr>
            <w:tcW w:w="2660" w:type="dxa"/>
          </w:tcPr>
          <w:p w:rsidR="00D510E2" w:rsidRPr="008A7CA6" w:rsidRDefault="00D510E2" w:rsidP="006618E2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Специальность</w:t>
            </w:r>
          </w:p>
        </w:tc>
        <w:tc>
          <w:tcPr>
            <w:tcW w:w="6910" w:type="dxa"/>
          </w:tcPr>
          <w:p w:rsidR="00D510E2" w:rsidRPr="008A7CA6" w:rsidRDefault="00D510E2" w:rsidP="006618E2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53.02.03 Инструментальное исполнительство.                       Оркестровые струнные инструменты</w:t>
            </w:r>
          </w:p>
        </w:tc>
      </w:tr>
      <w:tr w:rsidR="00D510E2" w:rsidRPr="008A7CA6" w:rsidTr="006618E2">
        <w:tc>
          <w:tcPr>
            <w:tcW w:w="2660" w:type="dxa"/>
          </w:tcPr>
          <w:p w:rsidR="00D510E2" w:rsidRPr="008A7CA6" w:rsidRDefault="00D510E2" w:rsidP="006618E2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 xml:space="preserve">Курс </w:t>
            </w:r>
          </w:p>
        </w:tc>
        <w:tc>
          <w:tcPr>
            <w:tcW w:w="6910" w:type="dxa"/>
          </w:tcPr>
          <w:p w:rsidR="00D510E2" w:rsidRPr="008A7CA6" w:rsidRDefault="00D510E2" w:rsidP="006618E2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D510E2" w:rsidRPr="008A7CA6" w:rsidTr="006618E2">
        <w:tc>
          <w:tcPr>
            <w:tcW w:w="2660" w:type="dxa"/>
          </w:tcPr>
          <w:p w:rsidR="00D510E2" w:rsidRPr="008A7CA6" w:rsidRDefault="00D510E2" w:rsidP="006618E2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Дата занятия</w:t>
            </w:r>
          </w:p>
        </w:tc>
        <w:tc>
          <w:tcPr>
            <w:tcW w:w="6910" w:type="dxa"/>
          </w:tcPr>
          <w:p w:rsidR="00D510E2" w:rsidRPr="008A7CA6" w:rsidRDefault="00861A0E" w:rsidP="00861A0E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07</w:t>
            </w:r>
            <w:r w:rsidR="00D510E2">
              <w:rPr>
                <w:b w:val="0"/>
                <w:bCs w:val="0"/>
                <w:sz w:val="24"/>
                <w:szCs w:val="24"/>
              </w:rPr>
              <w:t>.0</w:t>
            </w:r>
            <w:r>
              <w:rPr>
                <w:b w:val="0"/>
                <w:bCs w:val="0"/>
                <w:sz w:val="24"/>
                <w:szCs w:val="24"/>
              </w:rPr>
              <w:t>5</w:t>
            </w:r>
            <w:r w:rsidR="00D510E2" w:rsidRPr="008A7CA6">
              <w:rPr>
                <w:b w:val="0"/>
                <w:bCs w:val="0"/>
                <w:sz w:val="24"/>
                <w:szCs w:val="24"/>
              </w:rPr>
              <w:t>.2020</w:t>
            </w:r>
          </w:p>
        </w:tc>
      </w:tr>
      <w:tr w:rsidR="00D510E2" w:rsidRPr="008A7CA6" w:rsidTr="006618E2">
        <w:tc>
          <w:tcPr>
            <w:tcW w:w="2660" w:type="dxa"/>
          </w:tcPr>
          <w:p w:rsidR="00D510E2" w:rsidRPr="008A7CA6" w:rsidRDefault="00D510E2" w:rsidP="006618E2">
            <w:pPr>
              <w:pStyle w:val="1"/>
              <w:rPr>
                <w:bCs w:val="0"/>
                <w:sz w:val="24"/>
                <w:szCs w:val="24"/>
              </w:rPr>
            </w:pPr>
            <w:r w:rsidRPr="008A7CA6">
              <w:rPr>
                <w:bCs w:val="0"/>
                <w:sz w:val="24"/>
                <w:szCs w:val="24"/>
              </w:rPr>
              <w:t xml:space="preserve">Тема </w:t>
            </w:r>
          </w:p>
        </w:tc>
        <w:tc>
          <w:tcPr>
            <w:tcW w:w="6910" w:type="dxa"/>
          </w:tcPr>
          <w:p w:rsidR="00D510E2" w:rsidRPr="00962E3F" w:rsidRDefault="00AF26E3" w:rsidP="0003362A">
            <w:pPr>
              <w:pStyle w:val="1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Мел</w:t>
            </w:r>
            <w:r w:rsidR="0003362A">
              <w:rPr>
                <w:bCs w:val="0"/>
                <w:sz w:val="24"/>
                <w:szCs w:val="24"/>
              </w:rPr>
              <w:t>измы</w:t>
            </w:r>
          </w:p>
        </w:tc>
      </w:tr>
    </w:tbl>
    <w:p w:rsidR="00D510E2" w:rsidRDefault="00D510E2" w:rsidP="007165DC">
      <w:pPr>
        <w:jc w:val="center"/>
        <w:rPr>
          <w:b/>
        </w:rPr>
      </w:pPr>
    </w:p>
    <w:p w:rsidR="0075110B" w:rsidRPr="00DE5807" w:rsidRDefault="00AF26E3" w:rsidP="00805119">
      <w:pPr>
        <w:pStyle w:val="a6"/>
        <w:numPr>
          <w:ilvl w:val="0"/>
          <w:numId w:val="6"/>
        </w:numPr>
        <w:spacing w:before="120" w:after="120"/>
        <w:jc w:val="left"/>
        <w:rPr>
          <w:b w:val="0"/>
          <w:sz w:val="24"/>
          <w:szCs w:val="24"/>
        </w:rPr>
      </w:pPr>
      <w:r w:rsidRPr="00DE5807">
        <w:rPr>
          <w:b w:val="0"/>
          <w:sz w:val="24"/>
          <w:szCs w:val="24"/>
        </w:rPr>
        <w:t xml:space="preserve">Прочитать </w:t>
      </w:r>
      <w:r w:rsidR="004B5F69" w:rsidRPr="00DE5807">
        <w:rPr>
          <w:b w:val="0"/>
          <w:sz w:val="24"/>
          <w:szCs w:val="24"/>
        </w:rPr>
        <w:t>раздел о мелизмах в учебнике Красинской, Уткина. Сделать</w:t>
      </w:r>
      <w:r w:rsidR="0003362A" w:rsidRPr="00DE5807">
        <w:rPr>
          <w:b w:val="0"/>
          <w:sz w:val="24"/>
          <w:szCs w:val="24"/>
        </w:rPr>
        <w:t xml:space="preserve"> </w:t>
      </w:r>
      <w:r w:rsidR="004B5F69" w:rsidRPr="00DE5807">
        <w:rPr>
          <w:b w:val="0"/>
          <w:sz w:val="24"/>
          <w:szCs w:val="24"/>
        </w:rPr>
        <w:t xml:space="preserve">краткий конспект. </w:t>
      </w:r>
    </w:p>
    <w:p w:rsidR="00255A8B" w:rsidRPr="00DE5807" w:rsidRDefault="004B5F69" w:rsidP="00805119">
      <w:pPr>
        <w:pStyle w:val="a6"/>
        <w:numPr>
          <w:ilvl w:val="0"/>
          <w:numId w:val="6"/>
        </w:numPr>
        <w:spacing w:before="120" w:after="120"/>
        <w:jc w:val="left"/>
        <w:rPr>
          <w:b w:val="0"/>
          <w:sz w:val="24"/>
          <w:szCs w:val="24"/>
        </w:rPr>
      </w:pPr>
      <w:r w:rsidRPr="00DE5807">
        <w:rPr>
          <w:b w:val="0"/>
          <w:sz w:val="24"/>
          <w:szCs w:val="24"/>
        </w:rPr>
        <w:t>Отвечать</w:t>
      </w:r>
      <w:r w:rsidR="00255A8B" w:rsidRPr="00DE5807">
        <w:rPr>
          <w:b w:val="0"/>
          <w:sz w:val="24"/>
          <w:szCs w:val="24"/>
        </w:rPr>
        <w:t xml:space="preserve"> устно</w:t>
      </w:r>
      <w:r w:rsidRPr="00DE5807">
        <w:rPr>
          <w:b w:val="0"/>
          <w:sz w:val="24"/>
          <w:szCs w:val="24"/>
        </w:rPr>
        <w:t xml:space="preserve"> на вопросы</w:t>
      </w:r>
      <w:r w:rsidR="00255A8B" w:rsidRPr="00DE5807">
        <w:rPr>
          <w:b w:val="0"/>
          <w:sz w:val="24"/>
          <w:szCs w:val="24"/>
        </w:rPr>
        <w:t xml:space="preserve"> по теме </w:t>
      </w:r>
      <w:r w:rsidRPr="00DE5807">
        <w:rPr>
          <w:b w:val="0"/>
          <w:sz w:val="24"/>
          <w:szCs w:val="24"/>
        </w:rPr>
        <w:t>(«Задачник» Х</w:t>
      </w:r>
      <w:r w:rsidR="00255A8B" w:rsidRPr="00DE5807">
        <w:rPr>
          <w:b w:val="0"/>
          <w:sz w:val="24"/>
          <w:szCs w:val="24"/>
        </w:rPr>
        <w:t xml:space="preserve">востенко, гл. </w:t>
      </w:r>
      <w:r w:rsidR="00255A8B" w:rsidRPr="00DE5807">
        <w:rPr>
          <w:b w:val="0"/>
          <w:sz w:val="24"/>
          <w:szCs w:val="24"/>
          <w:lang w:val="en-US"/>
        </w:rPr>
        <w:t>XIII</w:t>
      </w:r>
      <w:r w:rsidRPr="00DE5807">
        <w:rPr>
          <w:b w:val="0"/>
          <w:sz w:val="24"/>
          <w:szCs w:val="24"/>
        </w:rPr>
        <w:t>)</w:t>
      </w:r>
      <w:r w:rsidR="00255A8B" w:rsidRPr="00DE5807">
        <w:rPr>
          <w:b w:val="0"/>
          <w:sz w:val="24"/>
          <w:szCs w:val="24"/>
        </w:rPr>
        <w:t xml:space="preserve">. </w:t>
      </w:r>
    </w:p>
    <w:p w:rsidR="00D51A56" w:rsidRDefault="00D51A56" w:rsidP="00D51A56">
      <w:pPr>
        <w:pStyle w:val="a6"/>
        <w:spacing w:before="120" w:after="120"/>
        <w:ind w:left="360"/>
        <w:rPr>
          <w:bCs w:val="0"/>
          <w:sz w:val="24"/>
          <w:szCs w:val="24"/>
        </w:rPr>
      </w:pPr>
      <w:r w:rsidRPr="00E33956">
        <w:rPr>
          <w:bCs w:val="0"/>
          <w:sz w:val="24"/>
          <w:szCs w:val="24"/>
        </w:rPr>
        <w:t>Практическ</w:t>
      </w:r>
      <w:r w:rsidR="00493AEF">
        <w:rPr>
          <w:bCs w:val="0"/>
          <w:sz w:val="24"/>
          <w:szCs w:val="24"/>
        </w:rPr>
        <w:t>о</w:t>
      </w:r>
      <w:r>
        <w:rPr>
          <w:bCs w:val="0"/>
          <w:sz w:val="24"/>
          <w:szCs w:val="24"/>
        </w:rPr>
        <w:t>е</w:t>
      </w:r>
      <w:r w:rsidRPr="00E33956">
        <w:rPr>
          <w:bCs w:val="0"/>
          <w:sz w:val="24"/>
          <w:szCs w:val="24"/>
        </w:rPr>
        <w:t xml:space="preserve"> задани</w:t>
      </w:r>
      <w:r w:rsidR="00493AEF">
        <w:rPr>
          <w:bCs w:val="0"/>
          <w:sz w:val="24"/>
          <w:szCs w:val="24"/>
        </w:rPr>
        <w:t>е</w:t>
      </w:r>
      <w:r w:rsidRPr="00E33956">
        <w:rPr>
          <w:bCs w:val="0"/>
          <w:sz w:val="24"/>
          <w:szCs w:val="24"/>
        </w:rPr>
        <w:t xml:space="preserve"> </w:t>
      </w:r>
      <w:r w:rsidR="00493AEF">
        <w:rPr>
          <w:bCs w:val="0"/>
          <w:sz w:val="24"/>
          <w:szCs w:val="24"/>
        </w:rPr>
        <w:t>1.</w:t>
      </w:r>
    </w:p>
    <w:p w:rsidR="004B5F69" w:rsidRPr="00DE5807" w:rsidRDefault="00255A8B" w:rsidP="00493AEF">
      <w:pPr>
        <w:pStyle w:val="a6"/>
        <w:spacing w:before="120" w:after="120"/>
        <w:ind w:left="360"/>
        <w:jc w:val="left"/>
        <w:rPr>
          <w:b w:val="0"/>
          <w:sz w:val="24"/>
          <w:szCs w:val="24"/>
        </w:rPr>
      </w:pPr>
      <w:r w:rsidRPr="00DE5807">
        <w:rPr>
          <w:b w:val="0"/>
          <w:sz w:val="24"/>
          <w:szCs w:val="24"/>
        </w:rPr>
        <w:t>Расшифровать мелизмы</w:t>
      </w:r>
      <w:r w:rsidR="00207762">
        <w:rPr>
          <w:b w:val="0"/>
          <w:sz w:val="24"/>
          <w:szCs w:val="24"/>
        </w:rPr>
        <w:t xml:space="preserve"> в мелодии </w:t>
      </w:r>
      <w:r w:rsidR="00207762" w:rsidRPr="00DE5807">
        <w:rPr>
          <w:b w:val="0"/>
          <w:sz w:val="24"/>
          <w:szCs w:val="24"/>
        </w:rPr>
        <w:t xml:space="preserve">(«Задачник» Хвостенко, гл. </w:t>
      </w:r>
      <w:r w:rsidR="00207762" w:rsidRPr="00DE5807">
        <w:rPr>
          <w:b w:val="0"/>
          <w:sz w:val="24"/>
          <w:szCs w:val="24"/>
          <w:lang w:val="en-US"/>
        </w:rPr>
        <w:t>XIII</w:t>
      </w:r>
      <w:r w:rsidR="00207762">
        <w:rPr>
          <w:b w:val="0"/>
          <w:sz w:val="24"/>
          <w:szCs w:val="24"/>
        </w:rPr>
        <w:t>,</w:t>
      </w:r>
      <w:r w:rsidR="00207762" w:rsidRPr="00DE5807">
        <w:rPr>
          <w:b w:val="0"/>
          <w:sz w:val="24"/>
          <w:szCs w:val="24"/>
        </w:rPr>
        <w:t xml:space="preserve"> </w:t>
      </w:r>
      <w:r w:rsidR="00D51A56">
        <w:rPr>
          <w:b w:val="0"/>
          <w:sz w:val="24"/>
          <w:szCs w:val="24"/>
        </w:rPr>
        <w:t xml:space="preserve">стр. 323-324 </w:t>
      </w:r>
      <w:r w:rsidR="00DE5807" w:rsidRPr="00DE5807">
        <w:rPr>
          <w:b w:val="0"/>
          <w:sz w:val="24"/>
          <w:szCs w:val="24"/>
        </w:rPr>
        <w:t>упражне</w:t>
      </w:r>
      <w:r w:rsidRPr="00DE5807">
        <w:rPr>
          <w:b w:val="0"/>
          <w:sz w:val="24"/>
          <w:szCs w:val="24"/>
        </w:rPr>
        <w:t>ни</w:t>
      </w:r>
      <w:r w:rsidR="00207762">
        <w:rPr>
          <w:b w:val="0"/>
          <w:sz w:val="24"/>
          <w:szCs w:val="24"/>
        </w:rPr>
        <w:t>е</w:t>
      </w:r>
      <w:r w:rsidRPr="00DE5807">
        <w:rPr>
          <w:b w:val="0"/>
          <w:sz w:val="24"/>
          <w:szCs w:val="24"/>
        </w:rPr>
        <w:t xml:space="preserve"> 2</w:t>
      </w:r>
      <w:r w:rsidR="00207762">
        <w:rPr>
          <w:b w:val="0"/>
          <w:sz w:val="24"/>
          <w:szCs w:val="24"/>
        </w:rPr>
        <w:t xml:space="preserve">, </w:t>
      </w:r>
      <w:r w:rsidR="00DE5807">
        <w:rPr>
          <w:b w:val="0"/>
          <w:sz w:val="24"/>
          <w:szCs w:val="24"/>
        </w:rPr>
        <w:t xml:space="preserve">на выбор </w:t>
      </w:r>
      <w:r w:rsidR="00DE5807" w:rsidRPr="00DE5807">
        <w:rPr>
          <w:b w:val="0"/>
          <w:sz w:val="24"/>
          <w:szCs w:val="24"/>
        </w:rPr>
        <w:t>№№ 2 – 18</w:t>
      </w:r>
      <w:r w:rsidR="00207762">
        <w:rPr>
          <w:b w:val="0"/>
          <w:sz w:val="24"/>
          <w:szCs w:val="24"/>
        </w:rPr>
        <w:t>)</w:t>
      </w:r>
      <w:r w:rsidR="00DE5807" w:rsidRPr="00DE5807">
        <w:rPr>
          <w:b w:val="0"/>
          <w:sz w:val="24"/>
          <w:szCs w:val="24"/>
        </w:rPr>
        <w:t>.</w:t>
      </w:r>
      <w:r w:rsidRPr="00DE5807">
        <w:rPr>
          <w:b w:val="0"/>
          <w:sz w:val="24"/>
          <w:szCs w:val="24"/>
        </w:rPr>
        <w:t xml:space="preserve"> </w:t>
      </w:r>
      <w:r w:rsidR="00207762">
        <w:rPr>
          <w:b w:val="0"/>
          <w:sz w:val="24"/>
          <w:szCs w:val="24"/>
        </w:rPr>
        <w:t xml:space="preserve"> Образец выполнения:</w:t>
      </w:r>
    </w:p>
    <w:p w:rsidR="00207762" w:rsidRDefault="005B25ED" w:rsidP="0075110B">
      <w:pPr>
        <w:jc w:val="center"/>
        <w:rPr>
          <w:b/>
        </w:rPr>
      </w:pPr>
      <w:r>
        <w:rPr>
          <w:noProof/>
        </w:rPr>
        <w:drawing>
          <wp:inline distT="0" distB="0" distL="0" distR="0" wp14:anchorId="0DFBBC9F" wp14:editId="6C8F5B63">
            <wp:extent cx="5844208" cy="1528339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9655" cy="152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A56" w:rsidRDefault="00D51A56" w:rsidP="0075110B">
      <w:pPr>
        <w:jc w:val="center"/>
        <w:rPr>
          <w:b/>
        </w:rPr>
      </w:pPr>
    </w:p>
    <w:p w:rsidR="00493AEF" w:rsidRPr="00493AEF" w:rsidRDefault="00493AEF" w:rsidP="00493AEF">
      <w:pPr>
        <w:pStyle w:val="a6"/>
        <w:spacing w:before="120" w:after="120"/>
        <w:ind w:left="360"/>
        <w:rPr>
          <w:sz w:val="24"/>
          <w:szCs w:val="24"/>
        </w:rPr>
      </w:pPr>
      <w:r w:rsidRPr="00493AEF">
        <w:rPr>
          <w:bCs w:val="0"/>
          <w:sz w:val="24"/>
          <w:szCs w:val="24"/>
        </w:rPr>
        <w:t>Практическое задание 2</w:t>
      </w:r>
      <w:r>
        <w:rPr>
          <w:bCs w:val="0"/>
          <w:sz w:val="24"/>
          <w:szCs w:val="24"/>
        </w:rPr>
        <w:t xml:space="preserve"> </w:t>
      </w:r>
      <w:r w:rsidR="00861A0E">
        <w:rPr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(п</w:t>
      </w:r>
      <w:r w:rsidRPr="00493AEF">
        <w:rPr>
          <w:sz w:val="24"/>
          <w:szCs w:val="24"/>
        </w:rPr>
        <w:t>одготовка к экзамену</w:t>
      </w:r>
      <w:r>
        <w:rPr>
          <w:sz w:val="24"/>
          <w:szCs w:val="24"/>
        </w:rPr>
        <w:t>)</w:t>
      </w:r>
      <w:r w:rsidRPr="00493AEF">
        <w:rPr>
          <w:sz w:val="24"/>
          <w:szCs w:val="24"/>
        </w:rPr>
        <w:t xml:space="preserve"> </w:t>
      </w:r>
    </w:p>
    <w:p w:rsidR="000F5E98" w:rsidRPr="00493AEF" w:rsidRDefault="002B3AA4" w:rsidP="00493AEF">
      <w:pPr>
        <w:pStyle w:val="a6"/>
        <w:numPr>
          <w:ilvl w:val="0"/>
          <w:numId w:val="26"/>
        </w:numPr>
        <w:spacing w:before="120" w:after="120"/>
        <w:jc w:val="left"/>
        <w:rPr>
          <w:b w:val="0"/>
          <w:sz w:val="24"/>
          <w:szCs w:val="24"/>
        </w:rPr>
      </w:pPr>
      <w:r w:rsidRPr="00493AEF">
        <w:rPr>
          <w:b w:val="0"/>
          <w:sz w:val="24"/>
          <w:szCs w:val="24"/>
        </w:rPr>
        <w:t>Игра</w:t>
      </w:r>
      <w:r w:rsidR="00FF0E70" w:rsidRPr="00493AEF">
        <w:rPr>
          <w:b w:val="0"/>
          <w:sz w:val="24"/>
          <w:szCs w:val="24"/>
        </w:rPr>
        <w:t>ть</w:t>
      </w:r>
      <w:r w:rsidRPr="00493AEF">
        <w:rPr>
          <w:b w:val="0"/>
          <w:sz w:val="24"/>
          <w:szCs w:val="24"/>
        </w:rPr>
        <w:t xml:space="preserve"> </w:t>
      </w:r>
      <w:r w:rsidR="00FF0E70" w:rsidRPr="00493AEF">
        <w:rPr>
          <w:b w:val="0"/>
          <w:sz w:val="24"/>
          <w:szCs w:val="24"/>
        </w:rPr>
        <w:t>хроматическ</w:t>
      </w:r>
      <w:r w:rsidR="000F5E98" w:rsidRPr="00493AEF">
        <w:rPr>
          <w:b w:val="0"/>
          <w:sz w:val="24"/>
          <w:szCs w:val="24"/>
        </w:rPr>
        <w:t>ие</w:t>
      </w:r>
      <w:r w:rsidR="00FF0E70" w:rsidRPr="00493AEF">
        <w:rPr>
          <w:b w:val="0"/>
          <w:sz w:val="24"/>
          <w:szCs w:val="24"/>
        </w:rPr>
        <w:t xml:space="preserve"> </w:t>
      </w:r>
      <w:r w:rsidRPr="00493AEF">
        <w:rPr>
          <w:b w:val="0"/>
          <w:sz w:val="24"/>
          <w:szCs w:val="24"/>
        </w:rPr>
        <w:t>секвенци</w:t>
      </w:r>
      <w:r w:rsidR="000F5E98" w:rsidRPr="00493AEF">
        <w:rPr>
          <w:b w:val="0"/>
          <w:sz w:val="24"/>
          <w:szCs w:val="24"/>
        </w:rPr>
        <w:t xml:space="preserve">и:  </w:t>
      </w:r>
    </w:p>
    <w:p w:rsidR="000F5E98" w:rsidRDefault="000F5E98" w:rsidP="000F5E98">
      <w:pPr>
        <w:pStyle w:val="a8"/>
        <w:numPr>
          <w:ilvl w:val="0"/>
          <w:numId w:val="25"/>
        </w:numPr>
      </w:pPr>
      <w:r>
        <w:t>в</w:t>
      </w:r>
      <w:r w:rsidR="00FF0E70">
        <w:t xml:space="preserve">верх по родственным тональностям Си-бемоль мажора </w:t>
      </w:r>
      <w:r w:rsidR="003665B3">
        <w:t xml:space="preserve">(по порядку) </w:t>
      </w:r>
      <w:r w:rsidR="00FF0E70">
        <w:t xml:space="preserve">перемещать оборот </w:t>
      </w:r>
      <w:r w:rsidR="00FF0E70" w:rsidRPr="000F5E98">
        <w:rPr>
          <w:lang w:val="en-US"/>
        </w:rPr>
        <w:t>D</w:t>
      </w:r>
      <w:r w:rsidR="00FF0E70" w:rsidRPr="000F5E98">
        <w:rPr>
          <w:vertAlign w:val="superscript"/>
        </w:rPr>
        <w:t>4</w:t>
      </w:r>
      <w:r w:rsidR="00FF0E70" w:rsidRPr="000F5E98">
        <w:rPr>
          <w:vertAlign w:val="subscript"/>
        </w:rPr>
        <w:t>3</w:t>
      </w:r>
      <w:r w:rsidR="00FF0E70" w:rsidRPr="00FF0E70">
        <w:t xml:space="preserve"> </w:t>
      </w:r>
      <w:r>
        <w:t>–</w:t>
      </w:r>
      <w:r w:rsidR="00FF0E70" w:rsidRPr="00FF0E70">
        <w:t xml:space="preserve"> </w:t>
      </w:r>
      <w:r w:rsidR="00FF0E70" w:rsidRPr="000F5E98">
        <w:rPr>
          <w:lang w:val="en-US"/>
        </w:rPr>
        <w:t>T</w:t>
      </w:r>
      <w:r w:rsidR="003665B3">
        <w:t>;</w:t>
      </w:r>
      <w:r>
        <w:t xml:space="preserve"> </w:t>
      </w:r>
    </w:p>
    <w:p w:rsidR="00FF0E70" w:rsidRDefault="000F5E98" w:rsidP="000F5E98">
      <w:pPr>
        <w:pStyle w:val="a8"/>
        <w:numPr>
          <w:ilvl w:val="0"/>
          <w:numId w:val="25"/>
        </w:numPr>
      </w:pPr>
      <w:r>
        <w:t xml:space="preserve">вниз по родственным тональностям ре минора перемещать оборот </w:t>
      </w:r>
      <w:r>
        <w:rPr>
          <w:lang w:val="en-US"/>
        </w:rPr>
        <w:t>II</w:t>
      </w:r>
      <w:r w:rsidRPr="000F5E98">
        <w:rPr>
          <w:vertAlign w:val="subscript"/>
        </w:rPr>
        <w:t>2</w:t>
      </w:r>
      <w:r w:rsidRPr="000F5E98">
        <w:t xml:space="preserve"> </w:t>
      </w:r>
      <w:r>
        <w:t>–</w:t>
      </w:r>
      <w:r w:rsidRPr="000F5E98">
        <w:t xml:space="preserve"> </w:t>
      </w:r>
      <w:r w:rsidRPr="000F5E98">
        <w:rPr>
          <w:lang w:val="en-US"/>
        </w:rPr>
        <w:t>D</w:t>
      </w:r>
      <w:r w:rsidRPr="000F5E98">
        <w:rPr>
          <w:vertAlign w:val="superscript"/>
        </w:rPr>
        <w:t>6</w:t>
      </w:r>
      <w:r w:rsidRPr="000F5E98">
        <w:rPr>
          <w:vertAlign w:val="subscript"/>
        </w:rPr>
        <w:t>5</w:t>
      </w:r>
      <w:r w:rsidRPr="00FF0E70">
        <w:t xml:space="preserve"> </w:t>
      </w:r>
      <w:r>
        <w:t>–</w:t>
      </w:r>
      <w:r w:rsidRPr="00FF0E70">
        <w:t xml:space="preserve"> </w:t>
      </w:r>
      <w:r w:rsidRPr="000F5E98">
        <w:rPr>
          <w:lang w:val="en-US"/>
        </w:rPr>
        <w:t>T</w:t>
      </w:r>
      <w:r>
        <w:t>.</w:t>
      </w:r>
    </w:p>
    <w:p w:rsidR="000F5E98" w:rsidRDefault="003665B3" w:rsidP="000F5E98">
      <w:pPr>
        <w:ind w:left="708"/>
      </w:pPr>
      <w:r>
        <w:t>Порядок тональностей рекомендуется предварительно записать. Аккорды можно не записывать, а если записать, то играть НЕ ПО НОТАМ.</w:t>
      </w:r>
    </w:p>
    <w:p w:rsidR="003665B3" w:rsidRDefault="003665B3" w:rsidP="000F5E98">
      <w:pPr>
        <w:ind w:left="708"/>
      </w:pPr>
    </w:p>
    <w:p w:rsidR="00493AEF" w:rsidRDefault="000F5E98" w:rsidP="00493AEF">
      <w:pPr>
        <w:pStyle w:val="a8"/>
        <w:numPr>
          <w:ilvl w:val="0"/>
          <w:numId w:val="26"/>
        </w:numPr>
      </w:pPr>
      <w:r>
        <w:t>Анализ музыкального фрагмента</w:t>
      </w:r>
      <w:r w:rsidR="005B25ED">
        <w:t xml:space="preserve">: </w:t>
      </w:r>
      <w:r>
        <w:t xml:space="preserve">мелодии из </w:t>
      </w:r>
      <w:r w:rsidR="00493AEF">
        <w:t>«Задачника» Хвостенко, глава 11, раздел 2 №№ 9, 10, 11</w:t>
      </w:r>
      <w:r w:rsidR="005B25ED">
        <w:t xml:space="preserve"> (</w:t>
      </w:r>
      <w:proofErr w:type="spellStart"/>
      <w:r w:rsidR="005B25ED">
        <w:t>Метнер</w:t>
      </w:r>
      <w:proofErr w:type="spellEnd"/>
      <w:r w:rsidR="005B25ED">
        <w:t xml:space="preserve">, Глинка, </w:t>
      </w:r>
      <w:proofErr w:type="spellStart"/>
      <w:r w:rsidR="005B25ED">
        <w:t>Скарлатти</w:t>
      </w:r>
      <w:proofErr w:type="spellEnd"/>
      <w:r w:rsidR="005B25ED">
        <w:t>). Отвечать по плану; желательно излагать мысль</w:t>
      </w:r>
      <w:r w:rsidR="003665B3">
        <w:t xml:space="preserve"> достаточно связно, записа</w:t>
      </w:r>
      <w:r w:rsidR="005B25ED">
        <w:t>ть</w:t>
      </w:r>
      <w:r w:rsidR="003665B3">
        <w:t>.</w:t>
      </w:r>
      <w:r w:rsidR="00493AEF">
        <w:t xml:space="preserve">  </w:t>
      </w:r>
      <w:r w:rsidR="005B25ED">
        <w:t xml:space="preserve">Также можно посмотреть обобщающий анализ в учебнике </w:t>
      </w:r>
      <w:proofErr w:type="spellStart"/>
      <w:r w:rsidR="005B25ED">
        <w:t>Вахромеева</w:t>
      </w:r>
      <w:proofErr w:type="spellEnd"/>
      <w:r w:rsidR="005B25ED">
        <w:t xml:space="preserve"> §62.</w:t>
      </w:r>
      <w:bookmarkStart w:id="0" w:name="_GoBack"/>
      <w:bookmarkEnd w:id="0"/>
    </w:p>
    <w:p w:rsidR="003665B3" w:rsidRDefault="00493AEF" w:rsidP="00493AEF">
      <w:pPr>
        <w:ind w:left="360"/>
        <w:rPr>
          <w:b/>
        </w:rPr>
      </w:pPr>
      <w:r w:rsidRPr="00493AEF">
        <w:rPr>
          <w:b/>
        </w:rPr>
        <w:t xml:space="preserve">                                                    </w:t>
      </w:r>
    </w:p>
    <w:p w:rsidR="003665B3" w:rsidRPr="00C12BA8" w:rsidRDefault="003665B3" w:rsidP="003665B3">
      <w:pPr>
        <w:pStyle w:val="1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ПРИМЕРНЫЙ ПЛАН АНАЛИЗА МУЗЫКАЛЬНОГО ОТРЫВКА</w:t>
      </w:r>
    </w:p>
    <w:p w:rsidR="003665B3" w:rsidRPr="00C12BA8" w:rsidRDefault="003665B3" w:rsidP="005B25ED">
      <w:pPr>
        <w:pStyle w:val="a8"/>
        <w:numPr>
          <w:ilvl w:val="0"/>
          <w:numId w:val="27"/>
        </w:numPr>
        <w:ind w:left="1077" w:hanging="357"/>
      </w:pPr>
      <w:r w:rsidRPr="00C12BA8">
        <w:t xml:space="preserve">Определить </w:t>
      </w:r>
      <w:r>
        <w:t>х</w:t>
      </w:r>
      <w:r w:rsidRPr="00C12BA8">
        <w:t xml:space="preserve">арактер музыки, жанровые </w:t>
      </w:r>
      <w:r>
        <w:t>признаки</w:t>
      </w:r>
      <w:r w:rsidRPr="00C12BA8">
        <w:t xml:space="preserve">. </w:t>
      </w:r>
    </w:p>
    <w:p w:rsidR="003665B3" w:rsidRPr="00C12BA8" w:rsidRDefault="003665B3" w:rsidP="005B25ED">
      <w:pPr>
        <w:pStyle w:val="a8"/>
        <w:numPr>
          <w:ilvl w:val="0"/>
          <w:numId w:val="27"/>
        </w:numPr>
        <w:ind w:left="1077" w:hanging="357"/>
      </w:pPr>
      <w:r w:rsidRPr="00C12BA8">
        <w:t>Охарактеризов</w:t>
      </w:r>
      <w:r>
        <w:t>ать ладовые особенности примера</w:t>
      </w:r>
      <w:r w:rsidRPr="00C12BA8">
        <w:t>.</w:t>
      </w:r>
    </w:p>
    <w:p w:rsidR="003665B3" w:rsidRPr="00C12BA8" w:rsidRDefault="003665B3" w:rsidP="005B25ED">
      <w:pPr>
        <w:pStyle w:val="a8"/>
        <w:numPr>
          <w:ilvl w:val="0"/>
          <w:numId w:val="27"/>
        </w:numPr>
        <w:ind w:left="1077" w:hanging="357"/>
      </w:pPr>
      <w:r w:rsidRPr="00C12BA8">
        <w:t>Охарактеризовать особенности мелодического рисунка</w:t>
      </w:r>
      <w:r>
        <w:t>, приёмы развития</w:t>
      </w:r>
      <w:r w:rsidRPr="00C12BA8">
        <w:t>, кульминацию</w:t>
      </w:r>
      <w:r w:rsidR="00000420">
        <w:t xml:space="preserve"> (в каком месте периода находится, какими средствами достигается)</w:t>
      </w:r>
      <w:r w:rsidRPr="00C12BA8">
        <w:t>.</w:t>
      </w:r>
    </w:p>
    <w:p w:rsidR="003665B3" w:rsidRDefault="003665B3" w:rsidP="005B25ED">
      <w:pPr>
        <w:pStyle w:val="a8"/>
        <w:numPr>
          <w:ilvl w:val="0"/>
          <w:numId w:val="27"/>
        </w:numPr>
        <w:ind w:left="1077" w:hanging="357"/>
      </w:pPr>
      <w:r w:rsidRPr="00841B98">
        <w:t>Охарактеризовать метроритмические особенности мелодии</w:t>
      </w:r>
      <w:r>
        <w:t>.</w:t>
      </w:r>
    </w:p>
    <w:p w:rsidR="003665B3" w:rsidRPr="00C12BA8" w:rsidRDefault="003665B3" w:rsidP="005B25ED">
      <w:pPr>
        <w:pStyle w:val="a8"/>
        <w:numPr>
          <w:ilvl w:val="0"/>
          <w:numId w:val="27"/>
        </w:numPr>
        <w:ind w:left="1077" w:hanging="357"/>
      </w:pPr>
      <w:r w:rsidRPr="00C12BA8">
        <w:t>Охарактеризовать период и каденции.</w:t>
      </w:r>
    </w:p>
    <w:p w:rsidR="003665B3" w:rsidRDefault="003665B3" w:rsidP="005B25ED">
      <w:pPr>
        <w:pStyle w:val="a8"/>
        <w:numPr>
          <w:ilvl w:val="0"/>
          <w:numId w:val="27"/>
        </w:numPr>
        <w:ind w:left="1077" w:hanging="357"/>
        <w:jc w:val="both"/>
      </w:pPr>
      <w:r w:rsidRPr="00C12BA8">
        <w:t>Определить аккорды в мелодическом движении, в аккомпанементе</w:t>
      </w:r>
      <w:r>
        <w:t xml:space="preserve"> (если фрагмент </w:t>
      </w:r>
      <w:r w:rsidR="005B25ED">
        <w:t>из фортепианной музыки</w:t>
      </w:r>
      <w:r>
        <w:t>)</w:t>
      </w:r>
      <w:r w:rsidRPr="00C12BA8">
        <w:t>.</w:t>
      </w:r>
    </w:p>
    <w:p w:rsidR="002B3AA4" w:rsidRDefault="002B3AA4" w:rsidP="00385899">
      <w:pPr>
        <w:pStyle w:val="a6"/>
        <w:jc w:val="both"/>
        <w:rPr>
          <w:bCs w:val="0"/>
          <w:sz w:val="24"/>
          <w:szCs w:val="24"/>
        </w:rPr>
      </w:pPr>
    </w:p>
    <w:p w:rsidR="003665B3" w:rsidRDefault="003665B3" w:rsidP="00385899">
      <w:pPr>
        <w:pStyle w:val="a6"/>
        <w:jc w:val="both"/>
        <w:rPr>
          <w:bCs w:val="0"/>
          <w:sz w:val="24"/>
          <w:szCs w:val="24"/>
        </w:rPr>
      </w:pPr>
    </w:p>
    <w:p w:rsidR="00385899" w:rsidRPr="00B02064" w:rsidRDefault="00385899" w:rsidP="00385899">
      <w:pPr>
        <w:pStyle w:val="a6"/>
        <w:jc w:val="both"/>
        <w:rPr>
          <w:bCs w:val="0"/>
          <w:sz w:val="24"/>
          <w:szCs w:val="24"/>
        </w:rPr>
      </w:pPr>
      <w:r w:rsidRPr="00B02064">
        <w:rPr>
          <w:bCs w:val="0"/>
          <w:sz w:val="24"/>
          <w:szCs w:val="24"/>
        </w:rPr>
        <w:t xml:space="preserve">Материалы </w:t>
      </w:r>
      <w:r>
        <w:rPr>
          <w:bCs w:val="0"/>
          <w:sz w:val="24"/>
          <w:szCs w:val="24"/>
        </w:rPr>
        <w:t xml:space="preserve">домашней работы </w:t>
      </w:r>
      <w:r w:rsidR="002B3AA4">
        <w:rPr>
          <w:bCs w:val="0"/>
          <w:sz w:val="24"/>
          <w:szCs w:val="24"/>
        </w:rPr>
        <w:t>готовить к 1</w:t>
      </w:r>
      <w:r w:rsidR="00000420">
        <w:rPr>
          <w:bCs w:val="0"/>
          <w:sz w:val="24"/>
          <w:szCs w:val="24"/>
        </w:rPr>
        <w:t>4</w:t>
      </w:r>
      <w:r w:rsidR="002B3AA4">
        <w:rPr>
          <w:bCs w:val="0"/>
          <w:sz w:val="24"/>
          <w:szCs w:val="24"/>
        </w:rPr>
        <w:t>.05</w:t>
      </w:r>
      <w:r w:rsidRPr="00B02064">
        <w:rPr>
          <w:bCs w:val="0"/>
          <w:sz w:val="24"/>
          <w:szCs w:val="24"/>
        </w:rPr>
        <w:t>.2020.</w:t>
      </w:r>
    </w:p>
    <w:p w:rsidR="00385899" w:rsidRDefault="00385899" w:rsidP="00385899">
      <w:pPr>
        <w:jc w:val="center"/>
      </w:pPr>
    </w:p>
    <w:sectPr w:rsidR="00385899" w:rsidSect="007165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67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95DD8"/>
    <w:multiLevelType w:val="hybridMultilevel"/>
    <w:tmpl w:val="E828FD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904166"/>
    <w:multiLevelType w:val="hybridMultilevel"/>
    <w:tmpl w:val="5C883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166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7C1EF9"/>
    <w:multiLevelType w:val="hybridMultilevel"/>
    <w:tmpl w:val="15D29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C7395"/>
    <w:multiLevelType w:val="hybridMultilevel"/>
    <w:tmpl w:val="B9847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665284"/>
    <w:multiLevelType w:val="hybridMultilevel"/>
    <w:tmpl w:val="B632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919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61C6607"/>
    <w:multiLevelType w:val="hybridMultilevel"/>
    <w:tmpl w:val="E708A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502C5"/>
    <w:multiLevelType w:val="singleLevel"/>
    <w:tmpl w:val="E27EBFB4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0" w15:restartNumberingAfterBreak="0">
    <w:nsid w:val="1F0F3AA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2F49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84B71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85C1297"/>
    <w:multiLevelType w:val="hybridMultilevel"/>
    <w:tmpl w:val="CE7C2588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" w15:restartNumberingAfterBreak="0">
    <w:nsid w:val="301A13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89621B4"/>
    <w:multiLevelType w:val="hybridMultilevel"/>
    <w:tmpl w:val="45A06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C861A8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" w15:restartNumberingAfterBreak="0">
    <w:nsid w:val="3EE64192"/>
    <w:multiLevelType w:val="hybridMultilevel"/>
    <w:tmpl w:val="FF62EAA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914C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2043C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6C62B23"/>
    <w:multiLevelType w:val="hybridMultilevel"/>
    <w:tmpl w:val="0332D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A72B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DC56600"/>
    <w:multiLevelType w:val="hybridMultilevel"/>
    <w:tmpl w:val="DE701A9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E65C8C"/>
    <w:multiLevelType w:val="hybridMultilevel"/>
    <w:tmpl w:val="587AA3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D6C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A5732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AFC58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4"/>
  </w:num>
  <w:num w:numId="5">
    <w:abstractNumId w:val="20"/>
  </w:num>
  <w:num w:numId="6">
    <w:abstractNumId w:val="4"/>
  </w:num>
  <w:num w:numId="7">
    <w:abstractNumId w:val="11"/>
  </w:num>
  <w:num w:numId="8">
    <w:abstractNumId w:val="24"/>
  </w:num>
  <w:num w:numId="9">
    <w:abstractNumId w:val="3"/>
  </w:num>
  <w:num w:numId="10">
    <w:abstractNumId w:val="26"/>
  </w:num>
  <w:num w:numId="11">
    <w:abstractNumId w:val="21"/>
  </w:num>
  <w:num w:numId="12">
    <w:abstractNumId w:val="12"/>
  </w:num>
  <w:num w:numId="13">
    <w:abstractNumId w:val="10"/>
  </w:num>
  <w:num w:numId="14">
    <w:abstractNumId w:val="18"/>
  </w:num>
  <w:num w:numId="15">
    <w:abstractNumId w:val="9"/>
  </w:num>
  <w:num w:numId="16">
    <w:abstractNumId w:val="16"/>
  </w:num>
  <w:num w:numId="17">
    <w:abstractNumId w:val="7"/>
  </w:num>
  <w:num w:numId="18">
    <w:abstractNumId w:val="25"/>
  </w:num>
  <w:num w:numId="19">
    <w:abstractNumId w:val="0"/>
  </w:num>
  <w:num w:numId="20">
    <w:abstractNumId w:val="13"/>
  </w:num>
  <w:num w:numId="21">
    <w:abstractNumId w:val="19"/>
  </w:num>
  <w:num w:numId="22">
    <w:abstractNumId w:val="23"/>
  </w:num>
  <w:num w:numId="23">
    <w:abstractNumId w:val="17"/>
  </w:num>
  <w:num w:numId="24">
    <w:abstractNumId w:val="5"/>
  </w:num>
  <w:num w:numId="25">
    <w:abstractNumId w:val="15"/>
  </w:num>
  <w:num w:numId="26">
    <w:abstractNumId w:val="2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DC"/>
    <w:rsid w:val="00000420"/>
    <w:rsid w:val="0003362A"/>
    <w:rsid w:val="000537D5"/>
    <w:rsid w:val="00072F4F"/>
    <w:rsid w:val="000771D5"/>
    <w:rsid w:val="000F5E98"/>
    <w:rsid w:val="00100040"/>
    <w:rsid w:val="00135970"/>
    <w:rsid w:val="00207762"/>
    <w:rsid w:val="00255A8B"/>
    <w:rsid w:val="002732DE"/>
    <w:rsid w:val="002B3AA4"/>
    <w:rsid w:val="002D6ABE"/>
    <w:rsid w:val="003524C4"/>
    <w:rsid w:val="003665B3"/>
    <w:rsid w:val="00385899"/>
    <w:rsid w:val="00452F8B"/>
    <w:rsid w:val="00486701"/>
    <w:rsid w:val="00493AEF"/>
    <w:rsid w:val="004B5F69"/>
    <w:rsid w:val="004B69EA"/>
    <w:rsid w:val="00533465"/>
    <w:rsid w:val="005B25ED"/>
    <w:rsid w:val="005C4F9A"/>
    <w:rsid w:val="005C7C03"/>
    <w:rsid w:val="005E5F3C"/>
    <w:rsid w:val="00604466"/>
    <w:rsid w:val="006406F4"/>
    <w:rsid w:val="00653463"/>
    <w:rsid w:val="006F267D"/>
    <w:rsid w:val="006F7B94"/>
    <w:rsid w:val="007165DC"/>
    <w:rsid w:val="0075110B"/>
    <w:rsid w:val="00805119"/>
    <w:rsid w:val="0082332E"/>
    <w:rsid w:val="00856F38"/>
    <w:rsid w:val="00861A0E"/>
    <w:rsid w:val="009231A0"/>
    <w:rsid w:val="00927F18"/>
    <w:rsid w:val="00976E16"/>
    <w:rsid w:val="009804F2"/>
    <w:rsid w:val="009C6FB4"/>
    <w:rsid w:val="009E30C6"/>
    <w:rsid w:val="00A80BEB"/>
    <w:rsid w:val="00AF26E3"/>
    <w:rsid w:val="00B0483F"/>
    <w:rsid w:val="00B974E4"/>
    <w:rsid w:val="00BA02E3"/>
    <w:rsid w:val="00C427C7"/>
    <w:rsid w:val="00D176B3"/>
    <w:rsid w:val="00D510E2"/>
    <w:rsid w:val="00D51A56"/>
    <w:rsid w:val="00D654B2"/>
    <w:rsid w:val="00D73752"/>
    <w:rsid w:val="00DE5807"/>
    <w:rsid w:val="00DF2739"/>
    <w:rsid w:val="00E10092"/>
    <w:rsid w:val="00EC3E15"/>
    <w:rsid w:val="00ED1EF1"/>
    <w:rsid w:val="00EE5103"/>
    <w:rsid w:val="00EE5C40"/>
    <w:rsid w:val="00F43BD7"/>
    <w:rsid w:val="00FF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32E51-895D-4FA9-90F1-4F795991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510E2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1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9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9E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56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510E2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Title"/>
    <w:basedOn w:val="a"/>
    <w:link w:val="a7"/>
    <w:qFormat/>
    <w:rsid w:val="00D510E2"/>
    <w:pPr>
      <w:jc w:val="center"/>
    </w:pPr>
    <w:rPr>
      <w:b/>
      <w:bCs/>
      <w:sz w:val="28"/>
      <w:szCs w:val="28"/>
      <w:lang w:eastAsia="zh-CN"/>
    </w:rPr>
  </w:style>
  <w:style w:type="character" w:customStyle="1" w:styleId="a7">
    <w:name w:val="Название Знак"/>
    <w:basedOn w:val="a0"/>
    <w:link w:val="a6"/>
    <w:rsid w:val="00D510E2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D176B3"/>
    <w:pPr>
      <w:ind w:left="720"/>
      <w:contextualSpacing/>
    </w:pPr>
  </w:style>
  <w:style w:type="character" w:styleId="a9">
    <w:name w:val="Hyperlink"/>
    <w:rsid w:val="00385899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051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a">
    <w:name w:val="Body Text"/>
    <w:basedOn w:val="a"/>
    <w:link w:val="ab"/>
    <w:rsid w:val="0080511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80511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Юшкова</cp:lastModifiedBy>
  <cp:revision>6</cp:revision>
  <dcterms:created xsi:type="dcterms:W3CDTF">2020-05-06T20:28:00Z</dcterms:created>
  <dcterms:modified xsi:type="dcterms:W3CDTF">2020-05-07T07:55:00Z</dcterms:modified>
</cp:coreProperties>
</file>