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00" w:rsidRDefault="00A06D00" w:rsidP="00A06D00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Преподаватель               Каневская Е.С.</w:t>
      </w:r>
    </w:p>
    <w:p w:rsidR="00A06D00" w:rsidRDefault="00A06D00" w:rsidP="00A06D00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Учебная дисциплина     Методика преподавания вокальных дисциплин</w:t>
      </w:r>
    </w:p>
    <w:p w:rsidR="00A06D00" w:rsidRDefault="00A06D00" w:rsidP="00A06D00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Курс                                 СН 3</w:t>
      </w:r>
    </w:p>
    <w:p w:rsidR="00A06D00" w:rsidRDefault="00A06D00" w:rsidP="00A06D00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Специальность              53.02.05 Сольное народное пение</w:t>
      </w:r>
    </w:p>
    <w:p w:rsidR="00A06D00" w:rsidRDefault="00A06D00" w:rsidP="00A06D00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занятия                  </w:t>
      </w:r>
      <w:r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.04.2020</w:t>
      </w:r>
    </w:p>
    <w:p w:rsidR="00A06D00" w:rsidRDefault="00A06D00" w:rsidP="00A06D00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b/>
        </w:rPr>
        <w:t>Конспект лекции</w:t>
      </w:r>
      <w:r>
        <w:rPr>
          <w:rFonts w:ascii="Times New Roman" w:hAnsi="Times New Roman" w:cs="Times New Roman"/>
          <w:b/>
        </w:rPr>
        <w:t>, подготовка к контрольной работе.</w:t>
      </w:r>
    </w:p>
    <w:p w:rsidR="00A06D00" w:rsidRDefault="00A06D00" w:rsidP="00A06D0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D00" w:rsidRDefault="00A06D00" w:rsidP="005151D0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1B" w:rsidRDefault="005106BF" w:rsidP="005151D0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Дикция и орфоэпия в народном пении</w:t>
      </w:r>
    </w:p>
    <w:p w:rsidR="00BE141B" w:rsidRPr="00BE141B" w:rsidRDefault="00BE141B" w:rsidP="00BE141B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1B" w:rsidRPr="00BE141B" w:rsidRDefault="00BE141B" w:rsidP="00BE141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Пение является важнейшим средством музыкального воспитания и играет существенную роль в решении задач всестороннего и гармоничного развития ребёнка. Через пение ребёнок осуществляет огромный рывок в эмоциональном, музыкальном и познавательном развитии. Уже в раннем возрасте дети реагируют на песню, ещё не понимая её содержания. По мере развития мышления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E141B">
        <w:rPr>
          <w:rFonts w:ascii="Times New Roman" w:hAnsi="Times New Roman" w:cs="Times New Roman"/>
          <w:sz w:val="28"/>
          <w:szCs w:val="28"/>
        </w:rPr>
        <w:t xml:space="preserve"> речи идёт накопление новых представлений, усложняются и переживания ребёнка, возрастает интерес, как к самой песне, так и к её воспроизведению. Голос ребёнка - естественный инструмент, которым он обладает с ранних лет. Вот почему пение всё время присутствует в жизни ребёнка, заполняет его досуг, помогает творчеству.</w:t>
      </w:r>
    </w:p>
    <w:p w:rsidR="00BE141B" w:rsidRPr="00BE141B" w:rsidRDefault="00BE141B" w:rsidP="00BE141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 xml:space="preserve">Музыкальный образ песни, благодаря словесному тексту, становится понятным и близким детям. Невозможно представить качественное исполнение произведения без чёткого произношения литературного текста. Пение соединено со словами, смысловым содержанием текста. </w:t>
      </w:r>
    </w:p>
    <w:p w:rsidR="00BE141B" w:rsidRPr="00BE141B" w:rsidRDefault="00BE141B" w:rsidP="00BE141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 xml:space="preserve">Каждое слово в речи или пении должно быть чётким по произношению, ярким, выразительным и достаточно громким, чтобы его было отчётливо слышно. Для этого в первую очередь, необходима хорошая </w:t>
      </w:r>
      <w:r w:rsidRPr="005106BF">
        <w:rPr>
          <w:rFonts w:ascii="Times New Roman" w:hAnsi="Times New Roman" w:cs="Times New Roman"/>
          <w:b/>
          <w:i/>
          <w:sz w:val="28"/>
          <w:szCs w:val="28"/>
        </w:rPr>
        <w:t>дикция</w:t>
      </w:r>
      <w:r w:rsidRPr="00BE141B">
        <w:rPr>
          <w:rFonts w:ascii="Times New Roman" w:hAnsi="Times New Roman" w:cs="Times New Roman"/>
          <w:sz w:val="28"/>
          <w:szCs w:val="28"/>
        </w:rPr>
        <w:t>, то есть чёткое, ясное произношение слов и фраз в целом,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41B">
        <w:rPr>
          <w:rFonts w:ascii="Times New Roman" w:hAnsi="Times New Roman" w:cs="Times New Roman"/>
          <w:sz w:val="28"/>
          <w:szCs w:val="28"/>
        </w:rPr>
        <w:t xml:space="preserve">а также безукоризненность звучания каждой гласной и согласной в отдельности. У многих детей вялая артикуляция, нечёткое произношение слов текста. С этой проблемой приходится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BE141B">
        <w:rPr>
          <w:rFonts w:ascii="Times New Roman" w:hAnsi="Times New Roman" w:cs="Times New Roman"/>
          <w:sz w:val="28"/>
          <w:szCs w:val="28"/>
        </w:rPr>
        <w:t xml:space="preserve"> сталкиваться на уроках. Для её устранения необходимо выполнять упражнения для снятия </w:t>
      </w:r>
      <w:r w:rsidRPr="00BE141B">
        <w:rPr>
          <w:rFonts w:ascii="Times New Roman" w:hAnsi="Times New Roman" w:cs="Times New Roman"/>
          <w:sz w:val="28"/>
          <w:szCs w:val="28"/>
        </w:rPr>
        <w:lastRenderedPageBreak/>
        <w:t>зажимов и усовершенствования работы всех органов речевого аппарата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141B">
        <w:rPr>
          <w:rFonts w:ascii="Times New Roman" w:hAnsi="Times New Roman" w:cs="Times New Roman"/>
          <w:sz w:val="28"/>
          <w:szCs w:val="28"/>
        </w:rPr>
        <w:t xml:space="preserve"> Чтобы добиться желаемых результатов, следует упорно и ежедневно работать над усовершенствованием артикуляционного аппарата. Это сложно, но вполне выполнимо, если продвигаться постепенно от простого к </w:t>
      </w:r>
      <w:proofErr w:type="gramStart"/>
      <w:r w:rsidRPr="00BE141B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BE141B">
        <w:rPr>
          <w:rFonts w:ascii="Times New Roman" w:hAnsi="Times New Roman" w:cs="Times New Roman"/>
          <w:sz w:val="28"/>
          <w:szCs w:val="28"/>
        </w:rPr>
        <w:t>, соединяя в обучении технические задачи с развитием эм</w:t>
      </w:r>
      <w:r>
        <w:rPr>
          <w:rFonts w:ascii="Times New Roman" w:hAnsi="Times New Roman" w:cs="Times New Roman"/>
          <w:sz w:val="28"/>
          <w:szCs w:val="28"/>
        </w:rPr>
        <w:t>оциональности и мышления детей</w:t>
      </w:r>
      <w:r w:rsidRPr="00BE141B">
        <w:rPr>
          <w:rFonts w:ascii="Times New Roman" w:hAnsi="Times New Roman" w:cs="Times New Roman"/>
          <w:sz w:val="28"/>
          <w:szCs w:val="28"/>
        </w:rPr>
        <w:t>.</w:t>
      </w:r>
    </w:p>
    <w:p w:rsidR="00BE141B" w:rsidRDefault="00BE141B" w:rsidP="00BE141B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>Артикуляционный аппарат - это часть голосового аппарата, формирующая</w:t>
      </w:r>
    </w:p>
    <w:p w:rsidR="00E70977" w:rsidRPr="00E70977" w:rsidRDefault="00E70977" w:rsidP="00E7097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 xml:space="preserve">звуки речи, а органы, входящие в его состав - артикуляционные органы. Работа этих органов, направленная на создание звуков речи (гласных, согласных) называется </w:t>
      </w:r>
      <w:r w:rsidRPr="005106BF">
        <w:rPr>
          <w:rFonts w:ascii="Times New Roman" w:hAnsi="Times New Roman" w:cs="Times New Roman"/>
          <w:b/>
          <w:i/>
          <w:sz w:val="28"/>
          <w:szCs w:val="28"/>
        </w:rPr>
        <w:t>артикуляцией.</w:t>
      </w:r>
    </w:p>
    <w:p w:rsid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977">
        <w:rPr>
          <w:rFonts w:ascii="Times New Roman" w:hAnsi="Times New Roman" w:cs="Times New Roman"/>
          <w:sz w:val="28"/>
          <w:szCs w:val="28"/>
        </w:rPr>
        <w:t>К артикуляционному аппарату относятся: ротовая полость (щеки, губы,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77">
        <w:rPr>
          <w:rFonts w:ascii="Times New Roman" w:hAnsi="Times New Roman" w:cs="Times New Roman"/>
          <w:sz w:val="28"/>
          <w:szCs w:val="28"/>
        </w:rPr>
        <w:t>зубы, язык, челюсти, небо), глотка, гортань.</w:t>
      </w:r>
      <w:proofErr w:type="gramEnd"/>
      <w:r w:rsidRPr="00E70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0977">
        <w:rPr>
          <w:rFonts w:ascii="Times New Roman" w:hAnsi="Times New Roman" w:cs="Times New Roman"/>
          <w:sz w:val="28"/>
          <w:szCs w:val="28"/>
        </w:rPr>
        <w:t>отовая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77">
        <w:rPr>
          <w:rFonts w:ascii="Times New Roman" w:hAnsi="Times New Roman" w:cs="Times New Roman"/>
          <w:sz w:val="28"/>
          <w:szCs w:val="28"/>
        </w:rPr>
        <w:t>полость - это очень важный резонатор, от "архитектуры" которого зависит качество звука.</w:t>
      </w:r>
    </w:p>
    <w:p w:rsidR="005106BF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>Первое условие работы артикуляционного аппарата - естественность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77">
        <w:rPr>
          <w:rFonts w:ascii="Times New Roman" w:hAnsi="Times New Roman" w:cs="Times New Roman"/>
          <w:sz w:val="28"/>
          <w:szCs w:val="28"/>
        </w:rPr>
        <w:t xml:space="preserve">активность. Добиваться активной естественности можно через снятие различных зажатий и стимуляции четкой работы различных мышц и органов. Для этого необходимо сначала выявить "зажатия", и только после длительной работы перед зеркалом и с постоянным вниманием, эти недостатки начнут исчезать. 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различия </w:t>
      </w:r>
      <w:r w:rsidRPr="00E70977">
        <w:rPr>
          <w:rFonts w:ascii="Times New Roman" w:hAnsi="Times New Roman" w:cs="Times New Roman"/>
          <w:sz w:val="28"/>
          <w:szCs w:val="28"/>
        </w:rPr>
        <w:t>между певческим голосом и речью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70977">
        <w:rPr>
          <w:rFonts w:ascii="Times New Roman" w:hAnsi="Times New Roman" w:cs="Times New Roman"/>
          <w:sz w:val="28"/>
          <w:szCs w:val="28"/>
        </w:rPr>
        <w:t xml:space="preserve"> пении пользуются всем имеющимся диапазоном голоса, а в речи только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E70977">
        <w:rPr>
          <w:rFonts w:ascii="Times New Roman" w:hAnsi="Times New Roman" w:cs="Times New Roman"/>
          <w:sz w:val="28"/>
          <w:szCs w:val="28"/>
        </w:rPr>
        <w:t xml:space="preserve"> частью. Независимо от </w:t>
      </w:r>
      <w:r>
        <w:rPr>
          <w:rFonts w:ascii="Times New Roman" w:hAnsi="Times New Roman" w:cs="Times New Roman"/>
          <w:sz w:val="28"/>
          <w:szCs w:val="28"/>
        </w:rPr>
        <w:t xml:space="preserve">тембра </w:t>
      </w:r>
      <w:r w:rsidRPr="00E70977">
        <w:rPr>
          <w:rFonts w:ascii="Times New Roman" w:hAnsi="Times New Roman" w:cs="Times New Roman"/>
          <w:sz w:val="28"/>
          <w:szCs w:val="28"/>
        </w:rPr>
        <w:t>говорящий человек пользуется средним отрезком своего голоса, так как здесь говорить голосу удобнее, он не устает.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977">
        <w:rPr>
          <w:rFonts w:ascii="Times New Roman" w:hAnsi="Times New Roman" w:cs="Times New Roman"/>
          <w:sz w:val="28"/>
          <w:szCs w:val="28"/>
        </w:rPr>
        <w:t>евческий голос отличается от разговорного не только диапазоном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77">
        <w:rPr>
          <w:rFonts w:ascii="Times New Roman" w:hAnsi="Times New Roman" w:cs="Times New Roman"/>
          <w:sz w:val="28"/>
          <w:szCs w:val="28"/>
        </w:rPr>
        <w:t>силой, но и тембром, то есть более богатой окраской голоса.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977">
        <w:rPr>
          <w:rFonts w:ascii="Times New Roman" w:hAnsi="Times New Roman" w:cs="Times New Roman"/>
          <w:sz w:val="28"/>
          <w:szCs w:val="28"/>
        </w:rPr>
        <w:t>евческая дикция зависит от формирования гласных, а в обычной речи произношение гласных и согласных почти равно по времени и речевая дикция зависит целиком от четкого произношения согласных.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977">
        <w:rPr>
          <w:rFonts w:ascii="Times New Roman" w:hAnsi="Times New Roman" w:cs="Times New Roman"/>
          <w:sz w:val="28"/>
          <w:szCs w:val="28"/>
        </w:rPr>
        <w:t xml:space="preserve">ри певческом голосообразовании работа артикуляционного аппарата активизируется во много раз. Согласные в пении и в речи формируются почти одинаково, но в пении произносятся четче и легче. Произнесение певческих гласных отличается </w:t>
      </w:r>
      <w:proofErr w:type="gramStart"/>
      <w:r w:rsidRPr="00E709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70977">
        <w:rPr>
          <w:rFonts w:ascii="Times New Roman" w:hAnsi="Times New Roman" w:cs="Times New Roman"/>
          <w:sz w:val="28"/>
          <w:szCs w:val="28"/>
        </w:rPr>
        <w:t xml:space="preserve"> речевых.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lastRenderedPageBreak/>
        <w:t>В пении при максимально спокойной свободной глотке, ротовая полость формирует гласные, что увеличивает значение четкой работы ротовой полости и ее роль в вокальной дикции.</w:t>
      </w:r>
    </w:p>
    <w:p w:rsidR="00E70977" w:rsidRPr="00E70977" w:rsidRDefault="00E70977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977">
        <w:rPr>
          <w:rFonts w:ascii="Times New Roman" w:hAnsi="Times New Roman" w:cs="Times New Roman"/>
          <w:sz w:val="28"/>
          <w:szCs w:val="28"/>
        </w:rPr>
        <w:t>В речи глотка резко меняет объем и форму при смене гласных.</w:t>
      </w:r>
    </w:p>
    <w:p w:rsidR="00E70977" w:rsidRPr="00E70977" w:rsidRDefault="009D190B" w:rsidP="00E7097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6BF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E70977" w:rsidRPr="005106BF">
        <w:rPr>
          <w:rFonts w:ascii="Times New Roman" w:hAnsi="Times New Roman" w:cs="Times New Roman"/>
          <w:b/>
          <w:i/>
          <w:sz w:val="28"/>
          <w:szCs w:val="28"/>
        </w:rPr>
        <w:t xml:space="preserve">ласные </w:t>
      </w:r>
      <w:r w:rsidRPr="005106BF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BF">
        <w:rPr>
          <w:rFonts w:ascii="Times New Roman" w:hAnsi="Times New Roman" w:cs="Times New Roman"/>
          <w:b/>
          <w:i/>
          <w:sz w:val="28"/>
          <w:szCs w:val="28"/>
        </w:rPr>
        <w:t>пении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E70977" w:rsidRPr="00E70977">
        <w:rPr>
          <w:rFonts w:ascii="Times New Roman" w:hAnsi="Times New Roman" w:cs="Times New Roman"/>
          <w:sz w:val="28"/>
          <w:szCs w:val="28"/>
        </w:rPr>
        <w:t>"носители" вокального звука, они занимают почти всю длительность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77" w:rsidRPr="00E70977">
        <w:rPr>
          <w:rFonts w:ascii="Times New Roman" w:hAnsi="Times New Roman" w:cs="Times New Roman"/>
          <w:sz w:val="28"/>
          <w:szCs w:val="28"/>
        </w:rPr>
        <w:t xml:space="preserve">интонируемого звука. </w:t>
      </w:r>
      <w:r w:rsidR="00E70977" w:rsidRPr="005106BF">
        <w:rPr>
          <w:rFonts w:ascii="Times New Roman" w:hAnsi="Times New Roman" w:cs="Times New Roman"/>
          <w:b/>
          <w:i/>
          <w:sz w:val="28"/>
          <w:szCs w:val="28"/>
        </w:rPr>
        <w:t>Согласные</w:t>
      </w:r>
      <w:r w:rsidR="00E70977" w:rsidRPr="00E70977">
        <w:rPr>
          <w:rFonts w:ascii="Times New Roman" w:hAnsi="Times New Roman" w:cs="Times New Roman"/>
          <w:sz w:val="28"/>
          <w:szCs w:val="28"/>
        </w:rPr>
        <w:t xml:space="preserve"> максимально укорачиваются, произносятся предельно четко и ясно. В этом кроется один из секретов кантилены. "Гласные являются как бы оболочкой, в которую облекается певческий звук, поэтому воспитание певческого голоса начинается с работы над формированием вокальных гласных. На этих звуках вырабатываются все основные вокальные качества голоса. От вокального правильного формирования гласных зависит художественная ценность певческого голоса". (С. Юдин)</w:t>
      </w:r>
    </w:p>
    <w:p w:rsidR="005106BF" w:rsidRDefault="005106BF" w:rsidP="00F40F6F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6F" w:rsidRDefault="00F40F6F" w:rsidP="00F40F6F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Главные правила орфоэпии гласных</w:t>
      </w:r>
    </w:p>
    <w:p w:rsidR="00F40F6F" w:rsidRDefault="00F40F6F" w:rsidP="00F40F6F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6F" w:rsidRDefault="00F40F6F" w:rsidP="00F40F6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элемент речи – </w:t>
      </w:r>
      <w:r w:rsidRPr="005106BF">
        <w:rPr>
          <w:rFonts w:ascii="Times New Roman" w:hAnsi="Times New Roman" w:cs="Times New Roman"/>
          <w:b/>
          <w:i/>
          <w:sz w:val="28"/>
          <w:szCs w:val="28"/>
        </w:rPr>
        <w:t>орфоэпия</w:t>
      </w:r>
      <w:r>
        <w:rPr>
          <w:rFonts w:ascii="Times New Roman" w:hAnsi="Times New Roman" w:cs="Times New Roman"/>
          <w:sz w:val="28"/>
          <w:szCs w:val="28"/>
        </w:rPr>
        <w:t>, единообразное, присущее русскому языку произношение.</w:t>
      </w:r>
    </w:p>
    <w:p w:rsidR="00F40F6F" w:rsidRDefault="00F40F6F" w:rsidP="00F40F6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Певческая орфоэпия отличается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. Это связано с особенностями певческой редукции. Как необходимо добиваться языкового и произносительного единства в речи, так же надо добиваться его и в пении.</w:t>
      </w:r>
    </w:p>
    <w:p w:rsidR="00F40F6F" w:rsidRDefault="00F40F6F" w:rsidP="00F40F6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звуки составляют мелодическую основу речи, так как обладают высотой, силой и протяженностью.</w:t>
      </w:r>
      <w:r w:rsidR="00197F05">
        <w:rPr>
          <w:rFonts w:ascii="Times New Roman" w:hAnsi="Times New Roman" w:cs="Times New Roman"/>
          <w:sz w:val="28"/>
          <w:szCs w:val="28"/>
        </w:rPr>
        <w:t xml:space="preserve"> Каждый гласный звук характеризуется своим, только ему присущим укладом языка, степенью раскрытия рта и раствора губ. Все гласные формируются в зеве при помощи изменений положения корня языка. В пении нужно обязательно зафиксировать</w:t>
      </w:r>
      <w:r w:rsidR="004E42AB">
        <w:rPr>
          <w:rFonts w:ascii="Times New Roman" w:hAnsi="Times New Roman" w:cs="Times New Roman"/>
          <w:sz w:val="28"/>
          <w:szCs w:val="28"/>
        </w:rPr>
        <w:t xml:space="preserve"> гласную, сохранить неизменной её «архитектуру» до конца звучания. При отсутствии данного навыка звукообразования возникают фонетические искажения, опора звука переходит «на горло».</w:t>
      </w:r>
    </w:p>
    <w:p w:rsidR="004E42AB" w:rsidRDefault="004E42AB" w:rsidP="00F40F6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основные правила орфоэпии гласных:</w:t>
      </w:r>
    </w:p>
    <w:p w:rsidR="004E42AB" w:rsidRDefault="004E42AB" w:rsidP="004E42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Ударные гласные открываются языком и нижней челюстью, до конца выявляя свою фонетическую окраску и открытый характер звучания голоса в грудном регистре.</w:t>
      </w:r>
    </w:p>
    <w:p w:rsidR="004E42AB" w:rsidRDefault="004E42AB" w:rsidP="004E42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Редуцированные гласные звучат более ослабленно, вокально тише</w:t>
      </w:r>
      <w:r w:rsidR="00913159">
        <w:rPr>
          <w:rFonts w:ascii="Times New Roman" w:hAnsi="Times New Roman" w:cs="Times New Roman"/>
          <w:sz w:val="28"/>
          <w:szCs w:val="28"/>
        </w:rPr>
        <w:t>, их фонетическая ясность приглушена, открываются преимущественно языком.</w:t>
      </w:r>
    </w:p>
    <w:p w:rsidR="00913159" w:rsidRDefault="00913159" w:rsidP="004E42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гласных звука, стоящие рядом в слове или на стыке слов, нужно разделять в пении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моя-отрада</w:t>
      </w:r>
      <w:proofErr w:type="gramEnd"/>
      <w:r>
        <w:rPr>
          <w:rFonts w:ascii="Times New Roman" w:hAnsi="Times New Roman" w:cs="Times New Roman"/>
          <w:sz w:val="28"/>
          <w:szCs w:val="28"/>
        </w:rPr>
        <w:t>, черно-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13159" w:rsidRDefault="00913159" w:rsidP="004E42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Йотированный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гласные произносятся по принципу согласных быстро. При этом нужно думать не о начале звука «й»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ййй</w:t>
      </w:r>
      <w:proofErr w:type="spellEnd"/>
      <w:r>
        <w:rPr>
          <w:rFonts w:ascii="Times New Roman" w:hAnsi="Times New Roman" w:cs="Times New Roman"/>
          <w:sz w:val="28"/>
          <w:szCs w:val="28"/>
        </w:rPr>
        <w:t>-а), а о его продолжении (й-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</w:t>
      </w:r>
      <w:proofErr w:type="spellEnd"/>
      <w:r>
        <w:rPr>
          <w:rFonts w:ascii="Times New Roman" w:hAnsi="Times New Roman" w:cs="Times New Roman"/>
          <w:sz w:val="28"/>
          <w:szCs w:val="28"/>
        </w:rPr>
        <w:t>), чтобы язык не задерживался на «й».</w:t>
      </w:r>
    </w:p>
    <w:p w:rsidR="00913159" w:rsidRDefault="00913159" w:rsidP="004E42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гласные надо уметь фиксировать твердым упором кончика языка в основание нижних резцов.</w:t>
      </w:r>
    </w:p>
    <w:p w:rsidR="00913159" w:rsidRPr="00F40F6F" w:rsidRDefault="00913159" w:rsidP="004E42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гласных находится в прямой взаимосвязи с метроритмическими особенностями песни.</w:t>
      </w:r>
    </w:p>
    <w:p w:rsidR="005106BF" w:rsidRDefault="005106BF" w:rsidP="009F3B4E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B4E" w:rsidRDefault="009F3B4E" w:rsidP="009F3B4E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Главные правила орфоэпии </w:t>
      </w:r>
      <w:r w:rsidR="000418F8">
        <w:rPr>
          <w:rFonts w:ascii="Times New Roman" w:hAnsi="Times New Roman" w:cs="Times New Roman"/>
          <w:b/>
          <w:sz w:val="28"/>
          <w:szCs w:val="28"/>
        </w:rPr>
        <w:t>со</w:t>
      </w:r>
      <w:r>
        <w:rPr>
          <w:rFonts w:ascii="Times New Roman" w:hAnsi="Times New Roman" w:cs="Times New Roman"/>
          <w:b/>
          <w:sz w:val="28"/>
          <w:szCs w:val="28"/>
        </w:rPr>
        <w:t>гласных</w:t>
      </w:r>
    </w:p>
    <w:p w:rsidR="00E70977" w:rsidRDefault="00E70977" w:rsidP="009F3B4E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B4E" w:rsidRDefault="009F3B4E" w:rsidP="009F3B4E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в пении имеют согласные звуки и их взаимодействие с гласными. Они важны для ясности речи. Согласные должны произноситься четко, кратко и энергично. По способу произношения в пении и речи они не различаются.</w:t>
      </w:r>
    </w:p>
    <w:p w:rsidR="009F3B4E" w:rsidRDefault="009F3B4E" w:rsidP="009F3B4E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орфоэпии согласных:</w:t>
      </w:r>
    </w:p>
    <w:p w:rsidR="004C70D0" w:rsidRDefault="009F3B4E" w:rsidP="006B5566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B4E">
        <w:rPr>
          <w:rFonts w:ascii="Times New Roman" w:hAnsi="Times New Roman" w:cs="Times New Roman"/>
          <w:sz w:val="28"/>
          <w:szCs w:val="28"/>
        </w:rPr>
        <w:t>Согласные, оканчивающие слог (в середине слова) или слово</w:t>
      </w:r>
      <w:r w:rsidR="006B5566">
        <w:rPr>
          <w:rFonts w:ascii="Times New Roman" w:hAnsi="Times New Roman" w:cs="Times New Roman"/>
          <w:sz w:val="28"/>
          <w:szCs w:val="28"/>
        </w:rPr>
        <w:t>,</w:t>
      </w:r>
      <w:r w:rsidRPr="009F3B4E">
        <w:rPr>
          <w:rFonts w:ascii="Times New Roman" w:hAnsi="Times New Roman" w:cs="Times New Roman"/>
          <w:sz w:val="28"/>
          <w:szCs w:val="28"/>
        </w:rPr>
        <w:t xml:space="preserve"> переносятся к следующему слогу и </w:t>
      </w:r>
      <w:proofErr w:type="spellStart"/>
      <w:r w:rsidRPr="009F3B4E">
        <w:rPr>
          <w:rFonts w:ascii="Times New Roman" w:hAnsi="Times New Roman" w:cs="Times New Roman"/>
          <w:sz w:val="28"/>
          <w:szCs w:val="28"/>
        </w:rPr>
        <w:t>пропеваются</w:t>
      </w:r>
      <w:proofErr w:type="spellEnd"/>
      <w:r w:rsidRPr="009F3B4E">
        <w:rPr>
          <w:rFonts w:ascii="Times New Roman" w:hAnsi="Times New Roman" w:cs="Times New Roman"/>
          <w:sz w:val="28"/>
          <w:szCs w:val="28"/>
        </w:rPr>
        <w:t xml:space="preserve"> вместе с ним</w:t>
      </w:r>
      <w:r>
        <w:rPr>
          <w:rFonts w:ascii="Times New Roman" w:hAnsi="Times New Roman" w:cs="Times New Roman"/>
          <w:sz w:val="28"/>
          <w:szCs w:val="28"/>
        </w:rPr>
        <w:t xml:space="preserve"> или к началу следующего слова.</w:t>
      </w:r>
      <w:r w:rsidRPr="009F3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566" w:rsidRPr="006B5566" w:rsidRDefault="006B5566" w:rsidP="006B5566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когда два согласных звука стоят рядом, и после второго согласного стоит «ь» или йотированная гласная, первый из них произносится с «ь»  (веснянка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B5566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6B5566"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песня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6B5566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6B5566"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B5566" w:rsidRDefault="006B5566" w:rsidP="006B5566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Глагольные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пении не изменяются. «Окультуривание речевого произношения, подмена «я» на «а» в народном пении не допустимо, так как песня звучит не естественно.</w:t>
      </w:r>
    </w:p>
    <w:p w:rsidR="006B5566" w:rsidRDefault="006B5566" w:rsidP="006B5566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слова согласные не утрируются, за исключением художественно оправданных случаев.</w:t>
      </w:r>
    </w:p>
    <w:p w:rsidR="006B5566" w:rsidRDefault="006B5566" w:rsidP="006B5566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«Й» относится к согласным звукам и в пении подчиняется всем нормам их произношения.</w:t>
      </w:r>
    </w:p>
    <w:p w:rsidR="006B5566" w:rsidRDefault="006B5566" w:rsidP="006B5566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 при произношении которых выпадают отдельные согласные («с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л)</w:t>
      </w:r>
      <w:proofErr w:type="spellStart"/>
      <w:r>
        <w:rPr>
          <w:rFonts w:ascii="Times New Roman" w:hAnsi="Times New Roman" w:cs="Times New Roman"/>
          <w:sz w:val="28"/>
          <w:szCs w:val="28"/>
        </w:rPr>
        <w:t>нце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CD700F">
        <w:rPr>
          <w:rFonts w:ascii="Times New Roman" w:hAnsi="Times New Roman" w:cs="Times New Roman"/>
          <w:sz w:val="28"/>
          <w:szCs w:val="28"/>
        </w:rPr>
        <w:t xml:space="preserve"> произносятся так же, как и в речи.</w:t>
      </w:r>
    </w:p>
    <w:p w:rsidR="00CD700F" w:rsidRDefault="00CD700F" w:rsidP="00CD700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песенном фольклоре широко используется прием «</w:t>
      </w:r>
      <w:r w:rsidRPr="00CD700F">
        <w:rPr>
          <w:rFonts w:ascii="Times New Roman" w:hAnsi="Times New Roman" w:cs="Times New Roman"/>
          <w:i/>
          <w:sz w:val="28"/>
          <w:szCs w:val="28"/>
        </w:rPr>
        <w:t>огласовки</w:t>
      </w:r>
      <w:r>
        <w:rPr>
          <w:rFonts w:ascii="Times New Roman" w:hAnsi="Times New Roman" w:cs="Times New Roman"/>
          <w:sz w:val="28"/>
          <w:szCs w:val="28"/>
        </w:rPr>
        <w:t xml:space="preserve">» - озвучивания согласных, которые соединяются вставной, проскальзывающей между ними гласной. Этот прием предает пению еще большую кантилену. Но пользоваться им надо умело и незаметно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вставные гласные на манер озвученной скороговорки. Огласовка относится к приемам передачи стиля исполнения.</w:t>
      </w:r>
    </w:p>
    <w:p w:rsidR="00CD700F" w:rsidRPr="006B5566" w:rsidRDefault="00CD700F" w:rsidP="00CD700F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Основный принцип звукообразования в пении – «мягкая» атака, требующая мягкого, без задержки произношения согласных. Характер произношения согласных находится в прямой зависимости от художественного образа песни.</w:t>
      </w:r>
    </w:p>
    <w:sectPr w:rsidR="00CD700F" w:rsidRPr="006B5566" w:rsidSect="00BE141B">
      <w:head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F0" w:rsidRDefault="00E469F0" w:rsidP="00BE141B">
      <w:pPr>
        <w:spacing w:after="0" w:line="240" w:lineRule="auto"/>
      </w:pPr>
      <w:r>
        <w:separator/>
      </w:r>
    </w:p>
  </w:endnote>
  <w:endnote w:type="continuationSeparator" w:id="0">
    <w:p w:rsidR="00E469F0" w:rsidRDefault="00E469F0" w:rsidP="00BE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F0" w:rsidRDefault="00E469F0" w:rsidP="00BE141B">
      <w:pPr>
        <w:spacing w:after="0" w:line="240" w:lineRule="auto"/>
      </w:pPr>
      <w:r>
        <w:separator/>
      </w:r>
    </w:p>
  </w:footnote>
  <w:footnote w:type="continuationSeparator" w:id="0">
    <w:p w:rsidR="00E469F0" w:rsidRDefault="00E469F0" w:rsidP="00BE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1B" w:rsidRDefault="00BE141B" w:rsidP="00BE141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3FED"/>
    <w:multiLevelType w:val="hybridMultilevel"/>
    <w:tmpl w:val="53A40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94A1E"/>
    <w:multiLevelType w:val="hybridMultilevel"/>
    <w:tmpl w:val="9722A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0B"/>
    <w:rsid w:val="000418F8"/>
    <w:rsid w:val="00197F05"/>
    <w:rsid w:val="001C3DC8"/>
    <w:rsid w:val="001F472E"/>
    <w:rsid w:val="002B7F37"/>
    <w:rsid w:val="003141A4"/>
    <w:rsid w:val="004440B4"/>
    <w:rsid w:val="004C70D0"/>
    <w:rsid w:val="004E42AB"/>
    <w:rsid w:val="005106BF"/>
    <w:rsid w:val="005151D0"/>
    <w:rsid w:val="00594162"/>
    <w:rsid w:val="006035B5"/>
    <w:rsid w:val="0065437A"/>
    <w:rsid w:val="006B5566"/>
    <w:rsid w:val="0088296D"/>
    <w:rsid w:val="00913159"/>
    <w:rsid w:val="009853DB"/>
    <w:rsid w:val="009D190B"/>
    <w:rsid w:val="009F3B4E"/>
    <w:rsid w:val="00A06D00"/>
    <w:rsid w:val="00BC6B0B"/>
    <w:rsid w:val="00BE141B"/>
    <w:rsid w:val="00BE7310"/>
    <w:rsid w:val="00C205C8"/>
    <w:rsid w:val="00CC72C2"/>
    <w:rsid w:val="00CD700F"/>
    <w:rsid w:val="00E469F0"/>
    <w:rsid w:val="00E70977"/>
    <w:rsid w:val="00F40F6F"/>
    <w:rsid w:val="00F8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4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41B"/>
  </w:style>
  <w:style w:type="paragraph" w:styleId="a6">
    <w:name w:val="footer"/>
    <w:basedOn w:val="a"/>
    <w:link w:val="a7"/>
    <w:uiPriority w:val="99"/>
    <w:unhideWhenUsed/>
    <w:rsid w:val="00BE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4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41B"/>
  </w:style>
  <w:style w:type="paragraph" w:styleId="a6">
    <w:name w:val="footer"/>
    <w:basedOn w:val="a"/>
    <w:link w:val="a7"/>
    <w:uiPriority w:val="99"/>
    <w:unhideWhenUsed/>
    <w:rsid w:val="00BE1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FF3A-CC3D-46F9-90D8-A5EEC5F1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14</cp:revision>
  <dcterms:created xsi:type="dcterms:W3CDTF">2020-01-27T18:06:00Z</dcterms:created>
  <dcterms:modified xsi:type="dcterms:W3CDTF">2020-04-27T12:40:00Z</dcterms:modified>
</cp:coreProperties>
</file>