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Гармония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53.02.03 Инструментальное исполнительство.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Оркестровые духовые и ударные инструменты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2</w:t>
      </w:r>
    </w:p>
    <w:p w:rsidR="00EB6415" w:rsidRDefault="0061431F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2</w:t>
      </w:r>
      <w:r w:rsidR="00EB6415">
        <w:rPr>
          <w:color w:val="000000"/>
          <w:sz w:val="27"/>
          <w:szCs w:val="27"/>
        </w:rPr>
        <w:t>7</w:t>
      </w:r>
      <w:r w:rsidR="00E572A8">
        <w:rPr>
          <w:color w:val="000000"/>
          <w:sz w:val="27"/>
          <w:szCs w:val="27"/>
        </w:rPr>
        <w:t>.04.2020</w:t>
      </w:r>
    </w:p>
    <w:p w:rsidR="00C431B2" w:rsidRDefault="00E572A8" w:rsidP="0061431F">
      <w:pPr>
        <w:pStyle w:val="a3"/>
        <w:rPr>
          <w:sz w:val="28"/>
          <w:szCs w:val="28"/>
        </w:rPr>
      </w:pPr>
      <w:r>
        <w:rPr>
          <w:color w:val="000000"/>
          <w:sz w:val="27"/>
          <w:szCs w:val="27"/>
        </w:rPr>
        <w:t>Тема «</w:t>
      </w:r>
      <w:r w:rsidR="00EB6415">
        <w:rPr>
          <w:color w:val="000000"/>
          <w:sz w:val="27"/>
          <w:szCs w:val="27"/>
        </w:rPr>
        <w:t>Контрольная работа по теме Проходящие обороты. Доминантовый септаккорд и его обращения</w:t>
      </w:r>
      <w:r w:rsidR="003203B3">
        <w:rPr>
          <w:sz w:val="28"/>
          <w:szCs w:val="28"/>
        </w:rPr>
        <w:t>»</w:t>
      </w:r>
      <w:r w:rsidR="00045461" w:rsidRPr="003934A2">
        <w:rPr>
          <w:sz w:val="28"/>
          <w:szCs w:val="28"/>
        </w:rPr>
        <w:t>.</w:t>
      </w:r>
      <w:r w:rsidR="00045461">
        <w:rPr>
          <w:sz w:val="28"/>
          <w:szCs w:val="28"/>
        </w:rPr>
        <w:t xml:space="preserve"> </w:t>
      </w:r>
    </w:p>
    <w:p w:rsidR="00EB6415" w:rsidRDefault="00EB6415" w:rsidP="0061431F">
      <w:pPr>
        <w:pStyle w:val="a3"/>
        <w:rPr>
          <w:sz w:val="28"/>
          <w:szCs w:val="28"/>
        </w:rPr>
      </w:pPr>
      <w:r>
        <w:rPr>
          <w:sz w:val="28"/>
          <w:szCs w:val="28"/>
        </w:rPr>
        <w:t>Гармонизовать мелодию:</w:t>
      </w:r>
    </w:p>
    <w:p w:rsidR="00EB6415" w:rsidRDefault="00EB6415" w:rsidP="0061431F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11925" cy="16859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дачи контрольные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4"/>
                    <a:stretch/>
                  </pic:blipFill>
                  <pic:spPr bwMode="auto">
                    <a:xfrm>
                      <a:off x="0" y="0"/>
                      <a:ext cx="6513000" cy="1686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415" w:rsidRDefault="00EB6415" w:rsidP="0061431F">
      <w:pPr>
        <w:pStyle w:val="a3"/>
        <w:rPr>
          <w:sz w:val="28"/>
          <w:szCs w:val="28"/>
        </w:rPr>
      </w:pPr>
      <w:r>
        <w:rPr>
          <w:sz w:val="28"/>
          <w:szCs w:val="28"/>
        </w:rPr>
        <w:t>Выполнить гармонический анализ фрагмента:</w:t>
      </w:r>
    </w:p>
    <w:p w:rsidR="00EB6415" w:rsidRDefault="00EB6415" w:rsidP="0061431F">
      <w:pPr>
        <w:pStyle w:val="a3"/>
        <w:rPr>
          <w:sz w:val="28"/>
          <w:szCs w:val="28"/>
        </w:rPr>
      </w:pPr>
      <w:r w:rsidRPr="00EB6415">
        <w:rPr>
          <w:noProof/>
          <w:sz w:val="28"/>
          <w:szCs w:val="28"/>
        </w:rPr>
        <w:drawing>
          <wp:inline distT="0" distB="0" distL="0" distR="0">
            <wp:extent cx="6840855" cy="26176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261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15" w:rsidRDefault="00EB6415" w:rsidP="0061431F">
      <w:pPr>
        <w:pStyle w:val="a3"/>
        <w:rPr>
          <w:sz w:val="28"/>
          <w:szCs w:val="28"/>
        </w:rPr>
      </w:pPr>
      <w:r>
        <w:rPr>
          <w:sz w:val="28"/>
          <w:szCs w:val="28"/>
        </w:rPr>
        <w:t>Срок выполнения – 06.05.2020 до 17.00</w:t>
      </w:r>
      <w:bookmarkStart w:id="0" w:name="_GoBack"/>
      <w:bookmarkEnd w:id="0"/>
    </w:p>
    <w:sectPr w:rsidR="00EB6415" w:rsidSect="00D60CAB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A2"/>
    <w:rsid w:val="00045461"/>
    <w:rsid w:val="0011676B"/>
    <w:rsid w:val="001C7A39"/>
    <w:rsid w:val="00246080"/>
    <w:rsid w:val="003203B3"/>
    <w:rsid w:val="003934A2"/>
    <w:rsid w:val="00574742"/>
    <w:rsid w:val="00575079"/>
    <w:rsid w:val="0061431F"/>
    <w:rsid w:val="00803630"/>
    <w:rsid w:val="00926E12"/>
    <w:rsid w:val="00C3190E"/>
    <w:rsid w:val="00C431B2"/>
    <w:rsid w:val="00D60CAB"/>
    <w:rsid w:val="00E572A8"/>
    <w:rsid w:val="00EB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D38E"/>
  <w15:chartTrackingRefBased/>
  <w15:docId w15:val="{E18E32A9-A579-482B-B76B-6B09F50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12</cp:revision>
  <dcterms:created xsi:type="dcterms:W3CDTF">2020-04-12T17:58:00Z</dcterms:created>
  <dcterms:modified xsi:type="dcterms:W3CDTF">2020-04-27T16:04:00Z</dcterms:modified>
</cp:coreProperties>
</file>