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40"/>
        <w:gridCol w:w="4731"/>
      </w:tblGrid>
      <w:tr w:rsidR="007D372A" w:rsidTr="007D372A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tabs>
                <w:tab w:val="left" w:pos="1710"/>
                <w:tab w:val="center" w:pos="2462"/>
              </w:tabs>
              <w:ind w:firstLine="0"/>
            </w:pPr>
            <w:r>
              <w:t>Предмет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Сольфеджио</w:t>
            </w:r>
          </w:p>
        </w:tc>
      </w:tr>
      <w:tr w:rsidR="007D372A" w:rsidTr="007D372A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Класс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2 класс ШПП (вечерняя группа)</w:t>
            </w:r>
          </w:p>
        </w:tc>
      </w:tr>
      <w:tr w:rsidR="007D372A" w:rsidTr="007D372A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Студент-практикант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Ямщикова Анастасия Алексеевна</w:t>
            </w:r>
          </w:p>
        </w:tc>
      </w:tr>
      <w:tr w:rsidR="007D372A" w:rsidTr="007D372A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Преподаватель-консультант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Захарчук А.А.</w:t>
            </w:r>
          </w:p>
        </w:tc>
      </w:tr>
      <w:tr w:rsidR="007D372A" w:rsidTr="007D372A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Дата урока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27</w:t>
            </w:r>
            <w:r>
              <w:t>.04.2020</w:t>
            </w:r>
          </w:p>
        </w:tc>
      </w:tr>
      <w:tr w:rsidR="007D372A" w:rsidTr="007D372A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Продолжительность  занятия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2A" w:rsidRDefault="007D372A">
            <w:pPr>
              <w:ind w:firstLine="0"/>
            </w:pPr>
            <w:r>
              <w:t>1:10</w:t>
            </w:r>
          </w:p>
        </w:tc>
      </w:tr>
    </w:tbl>
    <w:p w:rsidR="00893305" w:rsidRDefault="00893305"/>
    <w:p w:rsidR="00507DF0" w:rsidRDefault="00507DF0" w:rsidP="00507DF0">
      <w:pPr>
        <w:pStyle w:val="a5"/>
        <w:numPr>
          <w:ilvl w:val="0"/>
          <w:numId w:val="7"/>
        </w:numPr>
      </w:pPr>
      <w:r>
        <w:t>Таким знаком обозначается задание</w:t>
      </w:r>
    </w:p>
    <w:p w:rsidR="00507DF0" w:rsidRDefault="00507DF0" w:rsidP="00507DF0">
      <w:pPr>
        <w:pStyle w:val="a5"/>
        <w:numPr>
          <w:ilvl w:val="0"/>
          <w:numId w:val="9"/>
        </w:numPr>
      </w:pPr>
      <w:r>
        <w:t>Таким знаком обозначается теоретический материал</w:t>
      </w:r>
    </w:p>
    <w:p w:rsidR="00507DF0" w:rsidRDefault="00507DF0" w:rsidP="00507DF0">
      <w:pPr>
        <w:pStyle w:val="a5"/>
        <w:ind w:left="1429" w:firstLine="0"/>
      </w:pPr>
    </w:p>
    <w:p w:rsidR="007D372A" w:rsidRPr="00507DF0" w:rsidRDefault="007D372A" w:rsidP="00507DF0">
      <w:pPr>
        <w:pStyle w:val="a5"/>
        <w:numPr>
          <w:ilvl w:val="0"/>
          <w:numId w:val="1"/>
        </w:numPr>
        <w:rPr>
          <w:b/>
        </w:rPr>
      </w:pPr>
      <w:r w:rsidRPr="00507DF0">
        <w:rPr>
          <w:b/>
        </w:rPr>
        <w:t>Повторение</w:t>
      </w:r>
    </w:p>
    <w:p w:rsidR="007D372A" w:rsidRPr="00507DF0" w:rsidRDefault="007D372A" w:rsidP="00507DF0">
      <w:pPr>
        <w:pStyle w:val="a5"/>
        <w:numPr>
          <w:ilvl w:val="0"/>
          <w:numId w:val="9"/>
        </w:numPr>
        <w:jc w:val="both"/>
        <w:rPr>
          <w:rFonts w:eastAsiaTheme="minorEastAsia"/>
        </w:rPr>
      </w:pPr>
      <w:r>
        <w:t xml:space="preserve">Вспомни размер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507DF0">
        <w:rPr>
          <w:rFonts w:eastAsiaTheme="minorEastAsia"/>
        </w:rPr>
        <w:t xml:space="preserve">, </w:t>
      </w:r>
      <w:proofErr w:type="gramStart"/>
      <w:r w:rsidRPr="00507DF0">
        <w:rPr>
          <w:rFonts w:eastAsiaTheme="minorEastAsia"/>
        </w:rPr>
        <w:t>вспомни</w:t>
      </w:r>
      <w:proofErr w:type="gramEnd"/>
      <w:r w:rsidRPr="00507DF0">
        <w:rPr>
          <w:rFonts w:eastAsiaTheme="minorEastAsia"/>
        </w:rPr>
        <w:t xml:space="preserve"> как нужно дирижировать в таком размере.</w:t>
      </w:r>
    </w:p>
    <w:p w:rsidR="007D372A" w:rsidRDefault="007D372A" w:rsidP="007D372A">
      <w:pPr>
        <w:jc w:val="both"/>
      </w:pPr>
      <w:r>
        <w:rPr>
          <w:noProof/>
          <w:lang w:eastAsia="ru-RU"/>
        </w:rPr>
        <w:drawing>
          <wp:inline distT="0" distB="0" distL="0" distR="0" wp14:anchorId="205DD591" wp14:editId="4AD6EFAC">
            <wp:extent cx="3743325" cy="3248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2A" w:rsidRDefault="007D372A" w:rsidP="007D372A"/>
    <w:p w:rsidR="007D372A" w:rsidRDefault="007D372A" w:rsidP="00507DF0">
      <w:pPr>
        <w:pStyle w:val="a5"/>
        <w:numPr>
          <w:ilvl w:val="0"/>
          <w:numId w:val="7"/>
        </w:numPr>
      </w:pPr>
      <w:r>
        <w:t>Дирижируй под музыку:</w:t>
      </w:r>
    </w:p>
    <w:p w:rsidR="007D372A" w:rsidRDefault="00081C5E" w:rsidP="006C03AF">
      <w:pPr>
        <w:pStyle w:val="a5"/>
        <w:numPr>
          <w:ilvl w:val="0"/>
          <w:numId w:val="5"/>
        </w:numPr>
      </w:pPr>
      <w:r>
        <w:t xml:space="preserve">Агапкин, </w:t>
      </w:r>
      <w:r w:rsidR="007D372A">
        <w:t xml:space="preserve">Марш «Прощание славянки» </w:t>
      </w:r>
      <w:hyperlink r:id="rId7" w:history="1">
        <w:r w:rsidR="007D372A" w:rsidRPr="00B473E4">
          <w:rPr>
            <w:rStyle w:val="a4"/>
          </w:rPr>
          <w:t>https://www.youtube.com/watch?v=X7lDfE5rSdI</w:t>
        </w:r>
      </w:hyperlink>
    </w:p>
    <w:p w:rsidR="007D372A" w:rsidRDefault="00081C5E" w:rsidP="006C03AF">
      <w:pPr>
        <w:pStyle w:val="a5"/>
        <w:numPr>
          <w:ilvl w:val="0"/>
          <w:numId w:val="5"/>
        </w:numPr>
      </w:pPr>
      <w:r>
        <w:t xml:space="preserve">Штраус, «Марш </w:t>
      </w:r>
      <w:proofErr w:type="spellStart"/>
      <w:r>
        <w:t>Радецкого</w:t>
      </w:r>
      <w:proofErr w:type="spellEnd"/>
      <w:r>
        <w:t>»</w:t>
      </w:r>
      <w:r w:rsidRPr="00081C5E">
        <w:t xml:space="preserve"> </w:t>
      </w:r>
      <w:hyperlink r:id="rId8" w:history="1">
        <w:r w:rsidRPr="00B473E4">
          <w:rPr>
            <w:rStyle w:val="a4"/>
          </w:rPr>
          <w:t>https://www.youtube.com/watch?v=kqbTlJP3pZc</w:t>
        </w:r>
      </w:hyperlink>
    </w:p>
    <w:p w:rsidR="00081C5E" w:rsidRDefault="00081C5E" w:rsidP="00081C5E">
      <w:pPr>
        <w:pStyle w:val="a5"/>
        <w:ind w:firstLine="0"/>
      </w:pPr>
    </w:p>
    <w:p w:rsidR="007D372A" w:rsidRDefault="007D372A" w:rsidP="00081C5E">
      <w:pPr>
        <w:ind w:firstLine="0"/>
        <w:jc w:val="both"/>
      </w:pPr>
    </w:p>
    <w:p w:rsidR="00507DF0" w:rsidRDefault="00507DF0" w:rsidP="00507DF0">
      <w:pPr>
        <w:pStyle w:val="a5"/>
        <w:numPr>
          <w:ilvl w:val="0"/>
          <w:numId w:val="7"/>
        </w:numPr>
        <w:ind w:left="0"/>
        <w:jc w:val="both"/>
      </w:pPr>
      <w:r>
        <w:lastRenderedPageBreak/>
        <w:t>Определите тональность песенки. Настройтесь в этой тональности: спойте тоническое трезвучие и гамму вверх и вниз. Определите, с какого интервала начинается песенка.</w:t>
      </w:r>
    </w:p>
    <w:p w:rsidR="00507DF0" w:rsidRDefault="00507DF0" w:rsidP="00507DF0">
      <w:pPr>
        <w:pStyle w:val="a5"/>
        <w:numPr>
          <w:ilvl w:val="0"/>
          <w:numId w:val="7"/>
        </w:numPr>
        <w:ind w:left="0"/>
        <w:jc w:val="both"/>
      </w:pPr>
      <w:r>
        <w:t xml:space="preserve">Простучите с ритмослогами ритм песенки. </w:t>
      </w:r>
      <w:r w:rsidR="007D372A">
        <w:t>Прочитайте с листа песенку. Спойте ее с дирижированием.</w:t>
      </w:r>
      <w:r>
        <w:t xml:space="preserve">  </w:t>
      </w:r>
    </w:p>
    <w:p w:rsidR="00507DF0" w:rsidRDefault="00507DF0" w:rsidP="00507DF0">
      <w:pPr>
        <w:pStyle w:val="a5"/>
        <w:ind w:left="0" w:firstLine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772AD6C" wp14:editId="0574019F">
            <wp:extent cx="5940425" cy="667064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DF0" w:rsidRDefault="00507DF0" w:rsidP="00507DF0">
      <w:pPr>
        <w:pStyle w:val="a5"/>
        <w:numPr>
          <w:ilvl w:val="0"/>
          <w:numId w:val="7"/>
        </w:numPr>
        <w:ind w:left="0"/>
        <w:jc w:val="both"/>
        <w:rPr>
          <w:noProof/>
          <w:lang w:eastAsia="ru-RU"/>
        </w:rPr>
      </w:pPr>
      <w:r>
        <w:rPr>
          <w:noProof/>
          <w:lang w:eastAsia="ru-RU"/>
        </w:rPr>
        <w:t>Проделайте то же самое со следующей песенкой. Найдите в ней все сексты.</w:t>
      </w:r>
    </w:p>
    <w:p w:rsidR="00507DF0" w:rsidRDefault="00507DF0" w:rsidP="00507DF0">
      <w:pPr>
        <w:pStyle w:val="a5"/>
        <w:ind w:left="0" w:firstLine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3534171" wp14:editId="227CDFF5">
            <wp:extent cx="5940425" cy="1294276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DF0" w:rsidRDefault="00507DF0" w:rsidP="00081C5E">
      <w:pPr>
        <w:jc w:val="both"/>
      </w:pPr>
    </w:p>
    <w:p w:rsidR="006C03AF" w:rsidRDefault="006C03AF" w:rsidP="00507DF0">
      <w:pPr>
        <w:pStyle w:val="a5"/>
        <w:numPr>
          <w:ilvl w:val="0"/>
          <w:numId w:val="7"/>
        </w:numPr>
        <w:ind w:left="0"/>
        <w:jc w:val="both"/>
      </w:pPr>
      <w:r>
        <w:t>Простучите с ритмослогами.</w:t>
      </w:r>
    </w:p>
    <w:p w:rsidR="006C03AF" w:rsidRDefault="006C03AF" w:rsidP="006C03AF">
      <w:pPr>
        <w:ind w:firstLine="0"/>
        <w:jc w:val="both"/>
      </w:pPr>
    </w:p>
    <w:p w:rsidR="006C03AF" w:rsidRDefault="006C03AF" w:rsidP="006C03AF">
      <w:pPr>
        <w:ind w:firstLine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C91626" wp14:editId="3A6368D3">
            <wp:simplePos x="0" y="0"/>
            <wp:positionH relativeFrom="column">
              <wp:posOffset>3615690</wp:posOffset>
            </wp:positionH>
            <wp:positionV relativeFrom="paragraph">
              <wp:posOffset>2098675</wp:posOffset>
            </wp:positionV>
            <wp:extent cx="686435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981" y="21246"/>
                <wp:lineTo x="20981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A300861" wp14:editId="5FBE477B">
            <wp:extent cx="5940425" cy="2093158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3AF" w:rsidRDefault="006C03AF" w:rsidP="006C03AF">
      <w:pPr>
        <w:ind w:firstLine="0"/>
        <w:jc w:val="both"/>
      </w:pPr>
      <w:proofErr w:type="gramStart"/>
      <w:r>
        <w:t>Вспомните</w:t>
      </w:r>
      <w:proofErr w:type="gramEnd"/>
      <w:r>
        <w:t xml:space="preserve"> как стучать ритмическую фигуру </w:t>
      </w:r>
    </w:p>
    <w:p w:rsidR="006C03AF" w:rsidRDefault="006C03AF" w:rsidP="006C03AF">
      <w:pPr>
        <w:ind w:firstLine="0"/>
        <w:jc w:val="both"/>
      </w:pPr>
    </w:p>
    <w:p w:rsidR="006C03AF" w:rsidRDefault="006C03AF" w:rsidP="006C03AF">
      <w:pPr>
        <w:ind w:firstLine="0"/>
        <w:jc w:val="both"/>
        <w:rPr>
          <w:rFonts w:eastAsiaTheme="minorEastAsia"/>
        </w:rPr>
      </w:pPr>
      <w:proofErr w:type="gramStart"/>
      <w:r>
        <w:t xml:space="preserve">Прохлопайте ее в маятнике в размере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: на сильную долю ТА, на слабую И-тик.</w:t>
      </w:r>
      <w:proofErr w:type="gramEnd"/>
      <w:r>
        <w:rPr>
          <w:rFonts w:eastAsiaTheme="minorEastAsia"/>
        </w:rPr>
        <w:t xml:space="preserve"> Теперь простучите, проговаривая ТА – И-тик, причем стучать нужно только </w:t>
      </w:r>
      <w:proofErr w:type="gramStart"/>
      <w:r>
        <w:rPr>
          <w:rFonts w:eastAsiaTheme="minorEastAsia"/>
        </w:rPr>
        <w:t>на</w:t>
      </w:r>
      <w:proofErr w:type="gram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ТА</w:t>
      </w:r>
      <w:proofErr w:type="gramEnd"/>
      <w:r>
        <w:rPr>
          <w:rFonts w:eastAsiaTheme="minorEastAsia"/>
        </w:rPr>
        <w:t xml:space="preserve"> и ТИК, И – это точка.</w:t>
      </w:r>
    </w:p>
    <w:p w:rsidR="006C03AF" w:rsidRDefault="006C03AF" w:rsidP="006C03AF">
      <w:pPr>
        <w:ind w:firstLine="0"/>
        <w:jc w:val="both"/>
        <w:rPr>
          <w:rFonts w:eastAsiaTheme="minorEastAsia"/>
        </w:rPr>
      </w:pPr>
      <w:r>
        <w:rPr>
          <w:rFonts w:eastAsiaTheme="minorEastAsia"/>
        </w:rPr>
        <w:t>Простучите с ритмослогами:</w:t>
      </w:r>
    </w:p>
    <w:p w:rsidR="006C03AF" w:rsidRDefault="006C03AF" w:rsidP="006C03AF">
      <w:pPr>
        <w:ind w:firstLine="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AEE72AD" wp14:editId="63306207">
            <wp:extent cx="5940425" cy="2011002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3AF" w:rsidRDefault="006C03AF" w:rsidP="006C03AF">
      <w:pPr>
        <w:rPr>
          <w:b/>
        </w:rPr>
      </w:pPr>
    </w:p>
    <w:p w:rsidR="006C03AF" w:rsidRDefault="006C03AF" w:rsidP="006C03AF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Новая тема</w:t>
      </w:r>
    </w:p>
    <w:p w:rsidR="006C03AF" w:rsidRDefault="006C03AF" w:rsidP="006C03AF">
      <w:pPr>
        <w:pStyle w:val="a5"/>
        <w:ind w:left="1069" w:firstLine="0"/>
        <w:rPr>
          <w:rFonts w:eastAsiaTheme="minorEastAsia"/>
          <w:b/>
        </w:rPr>
      </w:pPr>
      <w:r w:rsidRPr="006C03AF">
        <w:t>В размере</w:t>
      </w:r>
      <w:r>
        <w:rPr>
          <w:b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появляется новая длительность – </w:t>
      </w:r>
      <w:r>
        <w:rPr>
          <w:rFonts w:eastAsiaTheme="minorEastAsia"/>
          <w:b/>
        </w:rPr>
        <w:t>ЦЕЛАЯ нота.</w:t>
      </w:r>
    </w:p>
    <w:p w:rsidR="006C03AF" w:rsidRDefault="00347E01" w:rsidP="006C03AF">
      <w:pPr>
        <w:pStyle w:val="a5"/>
        <w:ind w:left="1069" w:firstLine="0"/>
        <w:rPr>
          <w:b/>
        </w:rPr>
      </w:pPr>
      <w:r w:rsidRPr="00347E01">
        <w:t>Она длится</w:t>
      </w:r>
      <w:r>
        <w:rPr>
          <w:b/>
        </w:rPr>
        <w:t xml:space="preserve"> четыре четверти, </w:t>
      </w:r>
      <w:r w:rsidRPr="00347E01">
        <w:t xml:space="preserve">ИЛИ </w:t>
      </w:r>
      <w:r>
        <w:t xml:space="preserve"> </w:t>
      </w:r>
      <w:r w:rsidRPr="00347E01">
        <w:rPr>
          <w:b/>
        </w:rPr>
        <w:t>две половинные</w:t>
      </w:r>
      <w:r>
        <w:rPr>
          <w:b/>
        </w:rPr>
        <w:t>.</w:t>
      </w:r>
    </w:p>
    <w:p w:rsidR="00347E01" w:rsidRDefault="00347E01" w:rsidP="006C03AF">
      <w:pPr>
        <w:pStyle w:val="a5"/>
        <w:ind w:left="1069" w:firstLine="0"/>
        <w:rPr>
          <w:b/>
        </w:rPr>
      </w:pPr>
      <w:r>
        <w:rPr>
          <w:b/>
        </w:rPr>
        <w:t>Целая</w:t>
      </w:r>
      <w:r>
        <w:t xml:space="preserve"> </w:t>
      </w:r>
      <w:r w:rsidRPr="00347E01">
        <w:rPr>
          <w:b/>
        </w:rPr>
        <w:t>не может</w:t>
      </w:r>
      <w:r>
        <w:t xml:space="preserve"> появиться в простых размерах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и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, потому что она длинная и в один такт не поместится. В размере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целая как раз </w:t>
      </w:r>
      <w:proofErr w:type="gramStart"/>
      <w:r>
        <w:rPr>
          <w:rFonts w:eastAsiaTheme="minorEastAsia"/>
        </w:rPr>
        <w:t>помещается</w:t>
      </w:r>
      <w:proofErr w:type="gramEnd"/>
      <w:r>
        <w:rPr>
          <w:rFonts w:eastAsiaTheme="minorEastAsia"/>
        </w:rPr>
        <w:t xml:space="preserve"> и будет занимать </w:t>
      </w:r>
      <w:r w:rsidRPr="00347E01">
        <w:rPr>
          <w:b/>
        </w:rPr>
        <w:t>целый такт.</w:t>
      </w:r>
    </w:p>
    <w:p w:rsidR="00347E01" w:rsidRDefault="00347E01" w:rsidP="006C03AF">
      <w:pPr>
        <w:pStyle w:val="a5"/>
        <w:ind w:left="1069" w:firstLine="0"/>
      </w:pPr>
      <w:r w:rsidRPr="00347E01">
        <w:t>Вот так она выглядит:</w:t>
      </w:r>
      <w:r w:rsidRPr="00347E01">
        <w:rPr>
          <w:noProof/>
          <w:lang w:eastAsia="ru-RU"/>
        </w:rPr>
        <w:t xml:space="preserve"> </w:t>
      </w:r>
    </w:p>
    <w:p w:rsidR="00347E01" w:rsidRPr="00347E01" w:rsidRDefault="00347E01" w:rsidP="00347E01">
      <w:pPr>
        <w:pStyle w:val="a5"/>
        <w:ind w:left="1069" w:firstLine="0"/>
      </w:pPr>
      <w:r>
        <w:rPr>
          <w:noProof/>
          <w:lang w:eastAsia="ru-RU"/>
        </w:rPr>
        <w:drawing>
          <wp:inline distT="0" distB="0" distL="0" distR="0" wp14:anchorId="6CA7F360" wp14:editId="0230AAE8">
            <wp:extent cx="2781300" cy="1190625"/>
            <wp:effectExtent l="0" t="0" r="0" b="9525"/>
            <wp:docPr id="11" name="Рисунок 2" descr="https://i.ytimg.com/vi/cg1ZWBjNMS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cg1ZWBjNMSk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1" t="27921" r="27884" b="36467"/>
                    <a:stretch/>
                  </pic:blipFill>
                  <pic:spPr bwMode="auto">
                    <a:xfrm>
                      <a:off x="0" y="0"/>
                      <a:ext cx="2779815" cy="118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72A" w:rsidRDefault="007D372A" w:rsidP="007D372A">
      <w:pPr>
        <w:ind w:firstLine="0"/>
        <w:rPr>
          <w:b/>
        </w:rPr>
      </w:pPr>
    </w:p>
    <w:p w:rsidR="007D372A" w:rsidRDefault="00507DF0" w:rsidP="00507DF0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Домашнее задание</w:t>
      </w:r>
      <w:r w:rsidR="00BD529B">
        <w:rPr>
          <w:b/>
        </w:rPr>
        <w:t>: (см. ниже – 2 задания)</w:t>
      </w:r>
    </w:p>
    <w:p w:rsidR="00507DF0" w:rsidRDefault="00BD529B" w:rsidP="00BD529B">
      <w:pPr>
        <w:pStyle w:val="a5"/>
        <w:numPr>
          <w:ilvl w:val="3"/>
          <w:numId w:val="1"/>
        </w:numPr>
        <w:ind w:left="426"/>
      </w:pPr>
      <w:r>
        <w:rPr>
          <w:noProof/>
          <w:lang w:eastAsia="ru-RU"/>
        </w:rPr>
        <w:lastRenderedPageBreak/>
        <w:drawing>
          <wp:inline distT="0" distB="0" distL="0" distR="0" wp14:anchorId="4B011C46" wp14:editId="04A69974">
            <wp:extent cx="5638800" cy="7000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30449" t="7408" r="31410" b="11680"/>
                    <a:stretch/>
                  </pic:blipFill>
                  <pic:spPr bwMode="auto">
                    <a:xfrm>
                      <a:off x="0" y="0"/>
                      <a:ext cx="5636239" cy="699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29B" w:rsidRDefault="00BD529B" w:rsidP="00BD529B">
      <w:pPr>
        <w:ind w:left="66" w:firstLine="0"/>
      </w:pPr>
    </w:p>
    <w:p w:rsidR="00BD529B" w:rsidRDefault="00BD529B" w:rsidP="00BD529B">
      <w:pPr>
        <w:ind w:left="66" w:firstLine="0"/>
      </w:pPr>
      <w:r>
        <w:t>(перерисуй или распечатай)</w:t>
      </w:r>
    </w:p>
    <w:p w:rsidR="00BD529B" w:rsidRDefault="00BD529B" w:rsidP="00BD529B">
      <w:pPr>
        <w:ind w:left="66" w:firstLine="0"/>
      </w:pPr>
    </w:p>
    <w:p w:rsidR="00BD529B" w:rsidRDefault="00BD529B" w:rsidP="00BD529B">
      <w:pPr>
        <w:pStyle w:val="a5"/>
        <w:numPr>
          <w:ilvl w:val="3"/>
          <w:numId w:val="1"/>
        </w:numPr>
        <w:ind w:left="284"/>
      </w:pPr>
      <w:r>
        <w:lastRenderedPageBreak/>
        <w:t>Потренируйся</w:t>
      </w:r>
      <w:r>
        <w:rPr>
          <w:noProof/>
          <w:lang w:eastAsia="ru-RU"/>
        </w:rPr>
        <w:drawing>
          <wp:inline distT="0" distB="0" distL="0" distR="0" wp14:anchorId="6808A091" wp14:editId="2E04C6F3">
            <wp:extent cx="5238750" cy="4953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29B" w:rsidRDefault="00BD529B" w:rsidP="00BD529B">
      <w:pPr>
        <w:pStyle w:val="a5"/>
        <w:ind w:left="284" w:firstLine="0"/>
      </w:pPr>
    </w:p>
    <w:p w:rsidR="00BD529B" w:rsidRPr="00BD529B" w:rsidRDefault="00BD529B" w:rsidP="00BD529B">
      <w:r>
        <w:rPr>
          <w:b/>
        </w:rPr>
        <w:t xml:space="preserve">Способ передачи: </w:t>
      </w:r>
      <w:r>
        <w:t xml:space="preserve"> на почту </w:t>
      </w:r>
      <w:hyperlink r:id="rId17" w:history="1">
        <w:r w:rsidRPr="00B473E4">
          <w:rPr>
            <w:rStyle w:val="a4"/>
            <w:lang w:val="en-US"/>
          </w:rPr>
          <w:t>vendi</w:t>
        </w:r>
        <w:r w:rsidRPr="00B473E4">
          <w:rPr>
            <w:rStyle w:val="a4"/>
          </w:rPr>
          <w:t>-</w:t>
        </w:r>
        <w:r w:rsidRPr="00B473E4">
          <w:rPr>
            <w:rStyle w:val="a4"/>
            <w:lang w:val="en-US"/>
          </w:rPr>
          <w:t>kto</w:t>
        </w:r>
        <w:r w:rsidRPr="00B473E4">
          <w:rPr>
            <w:rStyle w:val="a4"/>
          </w:rPr>
          <w:t>95@</w:t>
        </w:r>
        <w:r w:rsidRPr="00B473E4">
          <w:rPr>
            <w:rStyle w:val="a4"/>
            <w:lang w:val="en-US"/>
          </w:rPr>
          <w:t>yandex</w:t>
        </w:r>
        <w:r w:rsidRPr="00B473E4">
          <w:rPr>
            <w:rStyle w:val="a4"/>
          </w:rPr>
          <w:t>.</w:t>
        </w:r>
        <w:r w:rsidRPr="00B473E4">
          <w:rPr>
            <w:rStyle w:val="a4"/>
            <w:lang w:val="en-US"/>
          </w:rPr>
          <w:t>ru</w:t>
        </w:r>
      </w:hyperlink>
      <w:r>
        <w:t xml:space="preserve"> или </w:t>
      </w:r>
      <w:proofErr w:type="spellStart"/>
      <w:r>
        <w:t>вконтакте</w:t>
      </w:r>
      <w:proofErr w:type="spellEnd"/>
      <w:r>
        <w:t xml:space="preserve"> </w:t>
      </w:r>
      <w:r w:rsidRPr="00BD529B">
        <w:t>https://vk.com/anastasia_yam</w:t>
      </w:r>
      <w:bookmarkStart w:id="0" w:name="_GoBack"/>
      <w:bookmarkEnd w:id="0"/>
    </w:p>
    <w:sectPr w:rsidR="00BD529B" w:rsidRPr="00BD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BD10297_"/>
      </v:shape>
    </w:pict>
  </w:numPicBullet>
  <w:numPicBullet w:numPicBulletId="1">
    <w:pict>
      <v:shape id="_x0000_i1098" type="#_x0000_t75" style="width:12.75pt;height:12.75pt" o:bullet="t">
        <v:imagedata r:id="rId2" o:title="BD21306_"/>
      </v:shape>
    </w:pict>
  </w:numPicBullet>
  <w:abstractNum w:abstractNumId="0">
    <w:nsid w:val="049E464B"/>
    <w:multiLevelType w:val="hybridMultilevel"/>
    <w:tmpl w:val="52ECA008"/>
    <w:lvl w:ilvl="0" w:tplc="834EDA0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0C01B0"/>
    <w:multiLevelType w:val="hybridMultilevel"/>
    <w:tmpl w:val="B29E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23C0"/>
    <w:multiLevelType w:val="hybridMultilevel"/>
    <w:tmpl w:val="F9AA7944"/>
    <w:lvl w:ilvl="0" w:tplc="730402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C0E78"/>
    <w:multiLevelType w:val="hybridMultilevel"/>
    <w:tmpl w:val="5750F73A"/>
    <w:lvl w:ilvl="0" w:tplc="468AB00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FE42F5"/>
    <w:multiLevelType w:val="hybridMultilevel"/>
    <w:tmpl w:val="D7403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86CC5"/>
    <w:multiLevelType w:val="hybridMultilevel"/>
    <w:tmpl w:val="FB18534C"/>
    <w:lvl w:ilvl="0" w:tplc="1D0EF870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854748"/>
    <w:multiLevelType w:val="hybridMultilevel"/>
    <w:tmpl w:val="D0EEB9D2"/>
    <w:lvl w:ilvl="0" w:tplc="1D0EF870">
      <w:start w:val="1"/>
      <w:numFmt w:val="bullet"/>
      <w:lvlText w:val=""/>
      <w:lvlPicBulletId w:val="1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60FF6139"/>
    <w:multiLevelType w:val="hybridMultilevel"/>
    <w:tmpl w:val="2568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B3"/>
    <w:rsid w:val="00081C5E"/>
    <w:rsid w:val="00347E01"/>
    <w:rsid w:val="00507DF0"/>
    <w:rsid w:val="006103B3"/>
    <w:rsid w:val="006C03AF"/>
    <w:rsid w:val="007D372A"/>
    <w:rsid w:val="00893305"/>
    <w:rsid w:val="00B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72A"/>
    <w:pPr>
      <w:spacing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72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3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72A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7D37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72A"/>
    <w:pPr>
      <w:spacing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372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3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72A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7D37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qbTlJP3pZc" TargetMode="Externa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7lDfE5rSdI" TargetMode="External"/><Relationship Id="rId12" Type="http://schemas.openxmlformats.org/officeDocument/2006/relationships/image" Target="media/image7.png"/><Relationship Id="rId17" Type="http://schemas.openxmlformats.org/officeDocument/2006/relationships/hyperlink" Target="mailto:vendi-kto95@yande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2020-04-27T07:44:00Z</dcterms:created>
  <dcterms:modified xsi:type="dcterms:W3CDTF">2020-04-27T08:51:00Z</dcterms:modified>
</cp:coreProperties>
</file>