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55" w:rsidRDefault="00FA1555" w:rsidP="00FA1555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FA1555" w:rsidRDefault="00FA1555" w:rsidP="00FA1555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FA1555" w:rsidRPr="00A302A7" w:rsidTr="00E46C73">
        <w:trPr>
          <w:trHeight w:hRule="exact" w:val="320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FA1555" w:rsidRPr="00A302A7" w:rsidTr="00E46C73">
        <w:trPr>
          <w:trHeight w:hRule="exact" w:val="508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FA1555" w:rsidRPr="00A302A7" w:rsidTr="00E46C73">
        <w:trPr>
          <w:trHeight w:hRule="exact" w:val="369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FA1555" w:rsidRDefault="00340C2A" w:rsidP="006224B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bookmarkStart w:id="0" w:name="_GoBack"/>
            <w:bookmarkEnd w:id="0"/>
            <w:r w:rsidR="00FA1555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FA1555" w:rsidRDefault="00FA1555" w:rsidP="00FA1555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340C2A" w:rsidRDefault="00FA1555" w:rsidP="00340C2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="00340C2A">
        <w:rPr>
          <w:b/>
          <w:sz w:val="28"/>
          <w:szCs w:val="22"/>
        </w:rPr>
        <w:t>7.1</w:t>
      </w:r>
      <w:r w:rsidRPr="00C11212">
        <w:rPr>
          <w:b/>
          <w:sz w:val="28"/>
          <w:szCs w:val="22"/>
        </w:rPr>
        <w:t xml:space="preserve">. </w:t>
      </w:r>
      <w:r w:rsidR="00340C2A" w:rsidRPr="008B18EC">
        <w:rPr>
          <w:b/>
          <w:sz w:val="28"/>
          <w:szCs w:val="22"/>
        </w:rPr>
        <w:t xml:space="preserve">Николай Андреевич Римский-Корсаков. </w:t>
      </w:r>
      <w:r w:rsidR="00340C2A">
        <w:rPr>
          <w:b/>
          <w:sz w:val="28"/>
          <w:szCs w:val="22"/>
        </w:rPr>
        <w:br/>
      </w:r>
      <w:r w:rsidR="00340C2A" w:rsidRPr="008B18EC">
        <w:rPr>
          <w:b/>
          <w:sz w:val="28"/>
          <w:szCs w:val="22"/>
        </w:rPr>
        <w:t>Жизненный и творческий путь.</w:t>
      </w:r>
      <w:r w:rsidR="00340C2A" w:rsidRPr="008B18EC">
        <w:rPr>
          <w:sz w:val="28"/>
          <w:szCs w:val="22"/>
        </w:rPr>
        <w:t xml:space="preserve"> </w:t>
      </w:r>
      <w:r w:rsidR="00340C2A">
        <w:rPr>
          <w:b/>
          <w:sz w:val="28"/>
          <w:szCs w:val="22"/>
        </w:rPr>
        <w:t>(2 часа)</w:t>
      </w:r>
    </w:p>
    <w:p w:rsidR="00340C2A" w:rsidRDefault="00340C2A" w:rsidP="00340C2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8B18EC">
        <w:rPr>
          <w:sz w:val="28"/>
          <w:szCs w:val="28"/>
        </w:rPr>
        <w:t xml:space="preserve">Творчество Римского-Корсакова в хронологическом плане составляет стержень русской классической музыки, соединяющее звено между эпохой Глинки — Даргомыжского и XX веком. Синтезируя достижения петербургской школы от Глинки до </w:t>
      </w:r>
      <w:proofErr w:type="spellStart"/>
      <w:r w:rsidRPr="008B18EC">
        <w:rPr>
          <w:sz w:val="28"/>
          <w:szCs w:val="28"/>
        </w:rPr>
        <w:t>Лядова</w:t>
      </w:r>
      <w:proofErr w:type="spellEnd"/>
      <w:r w:rsidRPr="008B18EC">
        <w:rPr>
          <w:sz w:val="28"/>
          <w:szCs w:val="28"/>
        </w:rPr>
        <w:t xml:space="preserve"> и Глазунова, вбирая в себя многое из опыта москвичей —</w:t>
      </w:r>
      <w:r w:rsidRPr="008B18EC">
        <w:rPr>
          <w:rStyle w:val="apple-converted-space"/>
          <w:color w:val="333333"/>
          <w:sz w:val="28"/>
          <w:szCs w:val="28"/>
        </w:rPr>
        <w:t> </w:t>
      </w:r>
      <w:r w:rsidRPr="008B18EC">
        <w:rPr>
          <w:sz w:val="28"/>
          <w:szCs w:val="28"/>
        </w:rPr>
        <w:t>Чайковского,</w:t>
      </w:r>
      <w:r w:rsidRPr="008B18EC">
        <w:rPr>
          <w:rStyle w:val="apple-converted-space"/>
          <w:color w:val="333333"/>
          <w:sz w:val="28"/>
          <w:szCs w:val="28"/>
        </w:rPr>
        <w:t> </w:t>
      </w:r>
      <w:r w:rsidRPr="008B18EC">
        <w:rPr>
          <w:sz w:val="28"/>
          <w:szCs w:val="28"/>
        </w:rPr>
        <w:t>Танеева, композиторов, выступивших на рубеже XIX и XX веков, оно всегда было открыто для новых художественных веяний, отечественных и зарубежных. Всеобъемлющий, систематизирующий характер присущ любому направлению работы Римского-Корсакова — композитора, педагога, теоретика, дирижера, редактора.</w:t>
      </w: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Разностороннюю деятельность Римский-Корсаков сочетал с плодотворной работой композитора. Он создал 15 опер, в их числе — "</w:t>
      </w:r>
      <w:proofErr w:type="spellStart"/>
      <w:r w:rsidRPr="008B18EC">
        <w:rPr>
          <w:color w:val="000000"/>
          <w:sz w:val="28"/>
          <w:szCs w:val="28"/>
        </w:rPr>
        <w:t>Псковитянка</w:t>
      </w:r>
      <w:proofErr w:type="spellEnd"/>
      <w:r w:rsidRPr="008B18EC">
        <w:rPr>
          <w:color w:val="000000"/>
          <w:sz w:val="28"/>
          <w:szCs w:val="28"/>
        </w:rPr>
        <w:t xml:space="preserve">" (1872), "Майская ночь" (1879), "Снегурочка" (1881), "Садко" (1896), "Царская невеста" (1898), "Сказка о царе </w:t>
      </w:r>
      <w:proofErr w:type="spellStart"/>
      <w:r w:rsidRPr="008B18EC">
        <w:rPr>
          <w:color w:val="000000"/>
          <w:sz w:val="28"/>
          <w:szCs w:val="28"/>
        </w:rPr>
        <w:t>Салтане</w:t>
      </w:r>
      <w:proofErr w:type="spellEnd"/>
      <w:r w:rsidRPr="008B18EC">
        <w:rPr>
          <w:color w:val="000000"/>
          <w:sz w:val="28"/>
          <w:szCs w:val="28"/>
        </w:rPr>
        <w:t>" (1900), "</w:t>
      </w:r>
      <w:proofErr w:type="spellStart"/>
      <w:r w:rsidRPr="008B18EC">
        <w:rPr>
          <w:color w:val="000000"/>
          <w:sz w:val="28"/>
          <w:szCs w:val="28"/>
        </w:rPr>
        <w:t>Кащей</w:t>
      </w:r>
      <w:proofErr w:type="spellEnd"/>
      <w:r w:rsidRPr="008B18EC">
        <w:rPr>
          <w:color w:val="000000"/>
          <w:sz w:val="28"/>
          <w:szCs w:val="28"/>
        </w:rPr>
        <w:t xml:space="preserve"> бессмертный" (1902), "Сказание о невидимом граде Китеже…" (1904), "Золотой петушок" (1907). Ряд фрагментов из этих опер стали шлягерами — "Песня индийского гостя" из "Садко" или оркестровый "Полет шмеля" из "</w:t>
      </w:r>
      <w:proofErr w:type="spellStart"/>
      <w:r w:rsidRPr="008B18EC">
        <w:rPr>
          <w:color w:val="000000"/>
          <w:sz w:val="28"/>
          <w:szCs w:val="28"/>
        </w:rPr>
        <w:t>Салтана</w:t>
      </w:r>
      <w:proofErr w:type="spellEnd"/>
      <w:r w:rsidRPr="008B18EC">
        <w:rPr>
          <w:color w:val="000000"/>
          <w:sz w:val="28"/>
          <w:szCs w:val="28"/>
        </w:rPr>
        <w:t>".</w:t>
      </w: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 Из симфонических произведений особенно выделяются "</w:t>
      </w:r>
      <w:proofErr w:type="spellStart"/>
      <w:r w:rsidRPr="008B18EC">
        <w:rPr>
          <w:color w:val="000000"/>
          <w:sz w:val="28"/>
          <w:szCs w:val="28"/>
        </w:rPr>
        <w:t>Антар</w:t>
      </w:r>
      <w:proofErr w:type="spellEnd"/>
      <w:r w:rsidRPr="008B18EC">
        <w:rPr>
          <w:color w:val="000000"/>
          <w:sz w:val="28"/>
          <w:szCs w:val="28"/>
        </w:rPr>
        <w:t>", "</w:t>
      </w:r>
      <w:proofErr w:type="spellStart"/>
      <w:r w:rsidRPr="008B18EC">
        <w:rPr>
          <w:color w:val="000000"/>
          <w:sz w:val="28"/>
          <w:szCs w:val="28"/>
        </w:rPr>
        <w:t>Шехерезада</w:t>
      </w:r>
      <w:proofErr w:type="spellEnd"/>
      <w:r w:rsidRPr="008B18EC">
        <w:rPr>
          <w:color w:val="000000"/>
          <w:sz w:val="28"/>
          <w:szCs w:val="28"/>
        </w:rPr>
        <w:t xml:space="preserve">", "Испанское каприччио", "Воскресная увертюра". Кроме того, он написал струнные квартет и септет, фортепьянный концерт, фантазию для скрипки на русские темы, много романсов и хоров a </w:t>
      </w:r>
      <w:proofErr w:type="spellStart"/>
      <w:r w:rsidRPr="008B18EC">
        <w:rPr>
          <w:color w:val="000000"/>
          <w:sz w:val="28"/>
          <w:szCs w:val="28"/>
        </w:rPr>
        <w:t>capella</w:t>
      </w:r>
      <w:proofErr w:type="spellEnd"/>
      <w:r w:rsidRPr="008B18EC">
        <w:rPr>
          <w:color w:val="000000"/>
          <w:sz w:val="28"/>
          <w:szCs w:val="28"/>
        </w:rPr>
        <w:t>, сборник народных русских песен и несколько небольших духовных произведений.</w:t>
      </w: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Римский-Корсаков оркестровал оперу "Каменный гость" (1870) Александра Даргомыжского, оставшуюся неоконченной после смерти композитора, значительную часть "Князя Игоря" (1887) Александра Бородина, два антракта "Вильяма </w:t>
      </w:r>
      <w:proofErr w:type="spellStart"/>
      <w:r w:rsidRPr="008B18EC">
        <w:rPr>
          <w:color w:val="000000"/>
          <w:sz w:val="28"/>
          <w:szCs w:val="28"/>
        </w:rPr>
        <w:t>Ратклифа</w:t>
      </w:r>
      <w:proofErr w:type="spellEnd"/>
      <w:r w:rsidRPr="008B18EC">
        <w:rPr>
          <w:color w:val="000000"/>
          <w:sz w:val="28"/>
          <w:szCs w:val="28"/>
        </w:rPr>
        <w:t>" Цезаря Кюи, а также закончил, сгладил и инструментовал обе оперы Модеста Мусоргского — "</w:t>
      </w:r>
      <w:proofErr w:type="spellStart"/>
      <w:r w:rsidRPr="008B18EC">
        <w:rPr>
          <w:color w:val="000000"/>
          <w:sz w:val="28"/>
          <w:szCs w:val="28"/>
        </w:rPr>
        <w:t>Хованщину</w:t>
      </w:r>
      <w:proofErr w:type="spellEnd"/>
      <w:r w:rsidRPr="008B18EC">
        <w:rPr>
          <w:color w:val="000000"/>
          <w:sz w:val="28"/>
          <w:szCs w:val="28"/>
        </w:rPr>
        <w:t>" (1882) и "Бориса Годунова" (1892-1886).</w:t>
      </w:r>
    </w:p>
    <w:p w:rsidR="00340C2A" w:rsidRDefault="00340C2A" w:rsidP="00340C2A">
      <w:pPr>
        <w:pStyle w:val="a7"/>
        <w:jc w:val="both"/>
        <w:rPr>
          <w:b/>
          <w:i/>
          <w:sz w:val="28"/>
          <w:szCs w:val="28"/>
        </w:rPr>
      </w:pPr>
      <w:r w:rsidRPr="008B18EC">
        <w:rPr>
          <w:sz w:val="28"/>
          <w:szCs w:val="28"/>
          <w:shd w:val="clear" w:color="auto" w:fill="FFFFFF"/>
        </w:rPr>
        <w:lastRenderedPageBreak/>
        <w:t>Начиная с 1882 года, Римский-Корсаков возглавлял </w:t>
      </w:r>
      <w:proofErr w:type="spellStart"/>
      <w:r w:rsidRPr="008B18EC">
        <w:rPr>
          <w:sz w:val="28"/>
          <w:szCs w:val="28"/>
          <w:shd w:val="clear" w:color="auto" w:fill="FFFFFF"/>
        </w:rPr>
        <w:t>Беляевский</w:t>
      </w:r>
      <w:proofErr w:type="spellEnd"/>
      <w:r w:rsidRPr="008B18EC">
        <w:rPr>
          <w:sz w:val="28"/>
          <w:szCs w:val="28"/>
          <w:shd w:val="clear" w:color="auto" w:fill="FFFFFF"/>
        </w:rPr>
        <w:t xml:space="preserve"> кружок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br/>
      </w:r>
    </w:p>
    <w:p w:rsidR="00340C2A" w:rsidRDefault="00340C2A" w:rsidP="00340C2A">
      <w:pPr>
        <w:pStyle w:val="a7"/>
        <w:jc w:val="both"/>
        <w:rPr>
          <w:i/>
          <w:sz w:val="28"/>
          <w:szCs w:val="28"/>
        </w:rPr>
      </w:pPr>
      <w:proofErr w:type="spellStart"/>
      <w:r w:rsidRPr="008B18EC">
        <w:rPr>
          <w:b/>
          <w:i/>
          <w:sz w:val="28"/>
          <w:szCs w:val="28"/>
        </w:rPr>
        <w:t>Беляевский</w:t>
      </w:r>
      <w:proofErr w:type="spellEnd"/>
      <w:r w:rsidRPr="008B18EC">
        <w:rPr>
          <w:b/>
          <w:i/>
          <w:sz w:val="28"/>
          <w:szCs w:val="28"/>
        </w:rPr>
        <w:t xml:space="preserve"> кружок</w:t>
      </w:r>
      <w:r w:rsidRPr="008B18EC">
        <w:rPr>
          <w:i/>
          <w:sz w:val="28"/>
          <w:szCs w:val="28"/>
        </w:rPr>
        <w:t> — группа музыканто</w:t>
      </w:r>
      <w:proofErr w:type="gramStart"/>
      <w:r w:rsidRPr="008B18EC">
        <w:rPr>
          <w:i/>
          <w:sz w:val="28"/>
          <w:szCs w:val="28"/>
        </w:rPr>
        <w:t>в-</w:t>
      </w:r>
      <w:proofErr w:type="gramEnd"/>
      <w:r w:rsidRPr="008B18EC">
        <w:rPr>
          <w:i/>
          <w:sz w:val="28"/>
          <w:szCs w:val="28"/>
        </w:rPr>
        <w:fldChar w:fldCharType="begin"/>
      </w:r>
      <w:r w:rsidRPr="008B18EC">
        <w:rPr>
          <w:i/>
          <w:sz w:val="28"/>
          <w:szCs w:val="28"/>
        </w:rPr>
        <w:instrText xml:space="preserve"> HYPERLINK "https://ru.wikipedia.org/wiki/%D0%9A%D0%BE%D0%BC%D0%BF%D0%BE%D0%B7%D0%B8%D1%82%D0%BE%D1%80" \o "Композитор" </w:instrText>
      </w:r>
      <w:r w:rsidRPr="008B18EC">
        <w:rPr>
          <w:i/>
          <w:sz w:val="28"/>
          <w:szCs w:val="28"/>
        </w:rPr>
        <w:fldChar w:fldCharType="separate"/>
      </w:r>
      <w:r w:rsidRPr="008B18EC">
        <w:rPr>
          <w:rStyle w:val="a4"/>
          <w:i/>
          <w:color w:val="auto"/>
          <w:sz w:val="28"/>
          <w:szCs w:val="28"/>
          <w:u w:val="none"/>
        </w:rPr>
        <w:t>композиторов</w:t>
      </w:r>
      <w:r w:rsidRPr="008B18EC">
        <w:rPr>
          <w:i/>
          <w:sz w:val="28"/>
          <w:szCs w:val="28"/>
        </w:rPr>
        <w:fldChar w:fldCharType="end"/>
      </w:r>
      <w:r w:rsidRPr="008B18EC">
        <w:rPr>
          <w:i/>
          <w:sz w:val="28"/>
          <w:szCs w:val="28"/>
        </w:rPr>
        <w:t>, исполнителей, собиравшихся в </w:t>
      </w:r>
      <w:hyperlink r:id="rId6" w:tooltip="1880-е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1880</w:t>
        </w:r>
      </w:hyperlink>
      <w:r w:rsidRPr="008B18EC">
        <w:rPr>
          <w:i/>
          <w:sz w:val="28"/>
          <w:szCs w:val="28"/>
        </w:rPr>
        <w:t>-</w:t>
      </w:r>
      <w:hyperlink r:id="rId7" w:tooltip="1890-е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1890-е</w:t>
        </w:r>
      </w:hyperlink>
      <w:r w:rsidRPr="008B18EC">
        <w:rPr>
          <w:i/>
          <w:sz w:val="28"/>
          <w:szCs w:val="28"/>
        </w:rPr>
        <w:t> годы на музыкальных вечерах в доме лесопромышленника, музыканта и мецената </w:t>
      </w:r>
      <w:hyperlink r:id="rId8" w:tooltip="Беляев, Митрофан Петр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М. П. Беляева</w:t>
        </w:r>
      </w:hyperlink>
      <w:r w:rsidRPr="008B18EC">
        <w:rPr>
          <w:i/>
          <w:sz w:val="28"/>
          <w:szCs w:val="28"/>
        </w:rPr>
        <w:t> («</w:t>
      </w:r>
      <w:proofErr w:type="spellStart"/>
      <w:r w:rsidRPr="008B18EC">
        <w:rPr>
          <w:i/>
          <w:sz w:val="28"/>
          <w:szCs w:val="28"/>
        </w:rPr>
        <w:t>беляевские</w:t>
      </w:r>
      <w:proofErr w:type="spellEnd"/>
      <w:r w:rsidRPr="008B18EC">
        <w:rPr>
          <w:i/>
          <w:sz w:val="28"/>
          <w:szCs w:val="28"/>
        </w:rPr>
        <w:t xml:space="preserve"> пятницы»), на которых исполнялись </w:t>
      </w:r>
      <w:hyperlink r:id="rId9" w:tooltip="Квартет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квартеты</w:t>
        </w:r>
      </w:hyperlink>
      <w:r w:rsidRPr="008B18EC">
        <w:rPr>
          <w:i/>
          <w:sz w:val="28"/>
          <w:szCs w:val="28"/>
        </w:rPr>
        <w:t>, </w:t>
      </w:r>
      <w:hyperlink r:id="rId10" w:tooltip="Квинтет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квинтеты</w:t>
        </w:r>
      </w:hyperlink>
      <w:r w:rsidRPr="008B18EC">
        <w:rPr>
          <w:i/>
          <w:sz w:val="28"/>
          <w:szCs w:val="28"/>
        </w:rPr>
        <w:t>, </w:t>
      </w:r>
      <w:hyperlink r:id="rId11" w:tooltip="Секстет (музыка)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секстеты</w:t>
        </w:r>
      </w:hyperlink>
      <w:r w:rsidRPr="008B18EC">
        <w:rPr>
          <w:i/>
          <w:sz w:val="28"/>
          <w:szCs w:val="28"/>
        </w:rPr>
        <w:t>, </w:t>
      </w:r>
    </w:p>
    <w:p w:rsidR="00340C2A" w:rsidRPr="008B18EC" w:rsidRDefault="00340C2A" w:rsidP="00340C2A">
      <w:pPr>
        <w:pStyle w:val="a7"/>
        <w:jc w:val="both"/>
        <w:rPr>
          <w:i/>
          <w:sz w:val="28"/>
          <w:szCs w:val="28"/>
        </w:rPr>
      </w:pPr>
      <w:hyperlink r:id="rId12" w:tooltip="Романс (музыка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романсы</w:t>
        </w:r>
      </w:hyperlink>
      <w:r w:rsidRPr="008B18EC">
        <w:rPr>
          <w:i/>
          <w:sz w:val="28"/>
          <w:szCs w:val="28"/>
        </w:rPr>
        <w:t xml:space="preserve">, фортепианные произведения и </w:t>
      </w:r>
      <w:proofErr w:type="gramStart"/>
      <w:r w:rsidRPr="008B18EC">
        <w:rPr>
          <w:i/>
          <w:sz w:val="28"/>
          <w:szCs w:val="28"/>
        </w:rPr>
        <w:t>другое</w:t>
      </w:r>
      <w:proofErr w:type="gramEnd"/>
      <w:r w:rsidRPr="008B18EC">
        <w:rPr>
          <w:i/>
          <w:sz w:val="28"/>
          <w:szCs w:val="28"/>
        </w:rPr>
        <w:t>.</w:t>
      </w:r>
    </w:p>
    <w:p w:rsidR="00340C2A" w:rsidRPr="008B18EC" w:rsidRDefault="00340C2A" w:rsidP="00340C2A">
      <w:pPr>
        <w:pStyle w:val="a7"/>
        <w:ind w:firstLine="708"/>
        <w:jc w:val="both"/>
        <w:rPr>
          <w:sz w:val="28"/>
          <w:szCs w:val="28"/>
        </w:rPr>
      </w:pPr>
      <w:proofErr w:type="gramStart"/>
      <w:r w:rsidRPr="008B18EC">
        <w:rPr>
          <w:i/>
          <w:sz w:val="28"/>
          <w:szCs w:val="28"/>
        </w:rPr>
        <w:t>Возглавлял кружок </w:t>
      </w:r>
      <w:hyperlink r:id="rId13" w:tooltip="Римский-Корсаков, Николай Андре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Николай Римский-Корсаков</w:t>
        </w:r>
      </w:hyperlink>
      <w:r w:rsidRPr="008B18EC">
        <w:rPr>
          <w:i/>
          <w:sz w:val="28"/>
          <w:szCs w:val="28"/>
        </w:rPr>
        <w:t>; в состав входили главным образом его ученики: композиторы </w:t>
      </w:r>
      <w:hyperlink r:id="rId14" w:tooltip="Акименко, Фёдор Степа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Фёдор Акименко</w:t>
        </w:r>
      </w:hyperlink>
      <w:r w:rsidRPr="008B18EC">
        <w:rPr>
          <w:i/>
          <w:sz w:val="28"/>
          <w:szCs w:val="28"/>
        </w:rPr>
        <w:t>, </w:t>
      </w:r>
      <w:hyperlink r:id="rId15" w:tooltip="Амани, Николай Никола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Николай Амани</w:t>
        </w:r>
      </w:hyperlink>
      <w:r w:rsidRPr="008B18EC">
        <w:rPr>
          <w:i/>
          <w:sz w:val="28"/>
          <w:szCs w:val="28"/>
        </w:rPr>
        <w:t>, </w:t>
      </w:r>
      <w:hyperlink r:id="rId16" w:tooltip="Антипов, Константин Афанасьевич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К. А. Антипов</w:t>
        </w:r>
      </w:hyperlink>
      <w:r w:rsidRPr="008B18EC">
        <w:rPr>
          <w:i/>
          <w:sz w:val="28"/>
          <w:szCs w:val="28"/>
        </w:rPr>
        <w:t>, </w:t>
      </w:r>
      <w:hyperlink r:id="rId17" w:tooltip="Блуменфельд, Феликс Михайл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Ф. М. Блуменфельд</w:t>
        </w:r>
      </w:hyperlink>
      <w:r w:rsidRPr="008B18EC">
        <w:rPr>
          <w:i/>
          <w:sz w:val="28"/>
          <w:szCs w:val="28"/>
        </w:rPr>
        <w:t>, </w:t>
      </w:r>
      <w:hyperlink r:id="rId18" w:tooltip="Блуменфельд, Сигизмунд Михайл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С. М. Блуменфельд</w:t>
        </w:r>
      </w:hyperlink>
      <w:r w:rsidRPr="008B18EC">
        <w:rPr>
          <w:i/>
          <w:sz w:val="28"/>
          <w:szCs w:val="28"/>
        </w:rPr>
        <w:t>,</w:t>
      </w:r>
      <w:proofErr w:type="gramEnd"/>
      <w:r w:rsidRPr="008B18EC">
        <w:rPr>
          <w:i/>
          <w:sz w:val="28"/>
          <w:szCs w:val="28"/>
        </w:rPr>
        <w:t> </w:t>
      </w:r>
      <w:hyperlink r:id="rId19" w:tooltip="Витолс, Язепс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Иосиф Витоль</w:t>
        </w:r>
      </w:hyperlink>
      <w:r w:rsidRPr="008B18EC">
        <w:rPr>
          <w:i/>
          <w:sz w:val="28"/>
          <w:szCs w:val="28"/>
        </w:rPr>
        <w:t>, </w:t>
      </w:r>
      <w:hyperlink r:id="rId20" w:tooltip="Глазунов, Александр Константи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К. Глазунов</w:t>
        </w:r>
      </w:hyperlink>
      <w:r w:rsidRPr="008B18EC">
        <w:rPr>
          <w:i/>
          <w:sz w:val="28"/>
          <w:szCs w:val="28"/>
        </w:rPr>
        <w:t>, </w:t>
      </w:r>
      <w:hyperlink r:id="rId21" w:tooltip="Золотарёв, Василий Андрее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В. А. Золотарёв</w:t>
        </w:r>
      </w:hyperlink>
      <w:r w:rsidRPr="008B18EC">
        <w:rPr>
          <w:i/>
          <w:sz w:val="28"/>
          <w:szCs w:val="28"/>
        </w:rPr>
        <w:t>, </w:t>
      </w:r>
      <w:hyperlink r:id="rId22" w:tooltip="Крыжановский, Иван Ива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И. И. Крыжановский</w:t>
        </w:r>
      </w:hyperlink>
      <w:r w:rsidRPr="008B18EC">
        <w:rPr>
          <w:i/>
          <w:sz w:val="28"/>
          <w:szCs w:val="28"/>
        </w:rPr>
        <w:t>, </w:t>
      </w:r>
      <w:hyperlink r:id="rId23" w:tooltip="Лядов, Анатолий Константи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К. Лядов</w:t>
        </w:r>
      </w:hyperlink>
      <w:r w:rsidRPr="008B18EC">
        <w:rPr>
          <w:i/>
          <w:sz w:val="28"/>
          <w:szCs w:val="28"/>
        </w:rPr>
        <w:t>, </w:t>
      </w:r>
      <w:hyperlink r:id="rId24" w:tooltip="Малишевский, Витольд Осип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В. О. Малишевский</w:t>
        </w:r>
      </w:hyperlink>
      <w:r w:rsidRPr="008B18EC">
        <w:rPr>
          <w:i/>
          <w:sz w:val="28"/>
          <w:szCs w:val="28"/>
        </w:rPr>
        <w:t>, </w:t>
      </w:r>
      <w:hyperlink r:id="rId25" w:tooltip="Соколов, Николай Александрович (композитор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Н. А. Соколов</w:t>
        </w:r>
      </w:hyperlink>
      <w:r w:rsidRPr="008B18EC">
        <w:rPr>
          <w:i/>
          <w:sz w:val="28"/>
          <w:szCs w:val="28"/>
        </w:rPr>
        <w:t>, </w:t>
      </w:r>
      <w:hyperlink r:id="rId26" w:tooltip="Черепнин, Николай Никола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Н. Н. Черепнин</w:t>
        </w:r>
      </w:hyperlink>
      <w:r w:rsidRPr="008B18EC">
        <w:rPr>
          <w:i/>
          <w:sz w:val="28"/>
          <w:szCs w:val="28"/>
        </w:rPr>
        <w:t>, дирижёр </w:t>
      </w:r>
      <w:hyperlink r:id="rId27" w:tooltip="Дютш, Георгий Оттон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Г. О. </w:t>
        </w:r>
        <w:proofErr w:type="spellStart"/>
        <w:r w:rsidRPr="008B18EC">
          <w:rPr>
            <w:rStyle w:val="a4"/>
            <w:i/>
            <w:color w:val="auto"/>
            <w:sz w:val="28"/>
            <w:szCs w:val="28"/>
            <w:u w:val="none"/>
          </w:rPr>
          <w:t>Дютш</w:t>
        </w:r>
        <w:proofErr w:type="spellEnd"/>
      </w:hyperlink>
      <w:r w:rsidRPr="008B18EC">
        <w:rPr>
          <w:i/>
          <w:sz w:val="28"/>
          <w:szCs w:val="28"/>
        </w:rPr>
        <w:t>, пианист </w:t>
      </w:r>
      <w:hyperlink r:id="rId28" w:tooltip="Лавров, Николай Степанович (страница отсутствует)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Н. С. Лавров</w:t>
        </w:r>
      </w:hyperlink>
      <w:r w:rsidRPr="008B18EC">
        <w:rPr>
          <w:i/>
          <w:sz w:val="28"/>
          <w:szCs w:val="28"/>
        </w:rPr>
        <w:t>, пианист и композитор </w:t>
      </w:r>
      <w:hyperlink r:id="rId29" w:tooltip="Винклер, Александр Адольфович" w:history="1">
        <w:r w:rsidRPr="008B18EC">
          <w:rPr>
            <w:rStyle w:val="a4"/>
            <w:i/>
            <w:color w:val="auto"/>
            <w:sz w:val="28"/>
            <w:szCs w:val="28"/>
            <w:u w:val="none"/>
          </w:rPr>
          <w:t>А. А. </w:t>
        </w:r>
        <w:proofErr w:type="spellStart"/>
        <w:r w:rsidRPr="008B18EC">
          <w:rPr>
            <w:rStyle w:val="a4"/>
            <w:i/>
            <w:color w:val="auto"/>
            <w:sz w:val="28"/>
            <w:szCs w:val="28"/>
            <w:u w:val="none"/>
          </w:rPr>
          <w:t>Винклер</w:t>
        </w:r>
        <w:proofErr w:type="spellEnd"/>
      </w:hyperlink>
      <w:r w:rsidRPr="008B18EC">
        <w:rPr>
          <w:i/>
          <w:sz w:val="28"/>
          <w:szCs w:val="28"/>
        </w:rPr>
        <w:t xml:space="preserve">. К постоянным посетителям </w:t>
      </w:r>
      <w:proofErr w:type="spellStart"/>
      <w:r w:rsidRPr="008B18EC">
        <w:rPr>
          <w:i/>
          <w:sz w:val="28"/>
          <w:szCs w:val="28"/>
        </w:rPr>
        <w:t>беляевского</w:t>
      </w:r>
      <w:proofErr w:type="spellEnd"/>
      <w:r w:rsidRPr="008B18EC">
        <w:rPr>
          <w:i/>
          <w:sz w:val="28"/>
          <w:szCs w:val="28"/>
        </w:rPr>
        <w:t xml:space="preserve"> кружка принадлежали </w:t>
      </w:r>
      <w:hyperlink r:id="rId30" w:tooltip="Бородин, Александр Порфирь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П. Бородин</w:t>
        </w:r>
      </w:hyperlink>
      <w:r w:rsidRPr="008B18EC">
        <w:rPr>
          <w:b/>
          <w:i/>
          <w:sz w:val="28"/>
          <w:szCs w:val="28"/>
        </w:rPr>
        <w:t>, </w:t>
      </w:r>
      <w:hyperlink r:id="rId31" w:tooltip="Кюи, Цезарь Антон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Ц. А. Кюи</w:t>
        </w:r>
      </w:hyperlink>
      <w:r w:rsidRPr="008B18EC">
        <w:rPr>
          <w:b/>
          <w:i/>
          <w:sz w:val="28"/>
          <w:szCs w:val="28"/>
        </w:rPr>
        <w:t>, </w:t>
      </w:r>
      <w:hyperlink r:id="rId32" w:tooltip="Стасов, Владимир Василье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В. В. Стасов</w:t>
        </w:r>
      </w:hyperlink>
      <w:r w:rsidRPr="008B18EC">
        <w:rPr>
          <w:b/>
          <w:i/>
          <w:sz w:val="28"/>
          <w:szCs w:val="28"/>
        </w:rPr>
        <w:t> и </w:t>
      </w:r>
      <w:hyperlink r:id="rId33" w:tooltip="Оссовский, Александр Вячеславович" w:history="1">
        <w:r w:rsidRPr="008B18EC">
          <w:rPr>
            <w:rStyle w:val="a4"/>
            <w:b/>
            <w:i/>
            <w:color w:val="auto"/>
            <w:sz w:val="28"/>
            <w:szCs w:val="28"/>
            <w:u w:val="none"/>
          </w:rPr>
          <w:t>А. В. Оссовский</w:t>
        </w:r>
      </w:hyperlink>
      <w:r w:rsidRPr="008B18EC">
        <w:rPr>
          <w:sz w:val="28"/>
          <w:szCs w:val="28"/>
        </w:rPr>
        <w:t>.</w:t>
      </w: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1874-1881 годах Николай Римский-Корсаков был директором Бесплатной музыкальной школы и дирижером ее концертов.</w:t>
      </w: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1883-1894 годах занимал должность помощника управляющего придворной певческой капеллой. Его содействию и инициативе обязаны своим развитием регентский и оркестровый классы капеллы.</w:t>
      </w: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Римский-Корсаков выступал в качестве дирижера в Москве (1882, на выставке), Париже (1889, на Всемирной выставке), Брюсселе (1890 и 1900, </w:t>
      </w:r>
      <w:proofErr w:type="spellStart"/>
      <w:r w:rsidRPr="008B18EC">
        <w:rPr>
          <w:color w:val="000000"/>
          <w:sz w:val="28"/>
          <w:szCs w:val="28"/>
        </w:rPr>
        <w:t>Concerts</w:t>
      </w:r>
      <w:proofErr w:type="spellEnd"/>
      <w:r w:rsidRPr="008B18EC">
        <w:rPr>
          <w:color w:val="000000"/>
          <w:sz w:val="28"/>
          <w:szCs w:val="28"/>
        </w:rPr>
        <w:t xml:space="preserve"> </w:t>
      </w:r>
      <w:proofErr w:type="spellStart"/>
      <w:r w:rsidRPr="008B18EC">
        <w:rPr>
          <w:color w:val="000000"/>
          <w:sz w:val="28"/>
          <w:szCs w:val="28"/>
        </w:rPr>
        <w:t>populaires</w:t>
      </w:r>
      <w:proofErr w:type="spellEnd"/>
      <w:r w:rsidRPr="008B18EC">
        <w:rPr>
          <w:color w:val="000000"/>
          <w:sz w:val="28"/>
          <w:szCs w:val="28"/>
        </w:rPr>
        <w:t>, посвященный русским авторам), Одессе (1894).</w:t>
      </w:r>
    </w:p>
    <w:p w:rsidR="00340C2A" w:rsidRDefault="00340C2A" w:rsidP="00340C2A">
      <w:pPr>
        <w:pStyle w:val="a7"/>
        <w:spacing w:line="276" w:lineRule="auto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В 1886-1890 годах он управлял "Русскими Симфоническими концертами" в Санкт-Петербурге, в 1898 году — в Москве.</w:t>
      </w:r>
    </w:p>
    <w:p w:rsidR="00340C2A" w:rsidRPr="008B18EC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Педагогическое искусство Римского-Корсакова нашло отражение в его учебных пособиях "Практический учебник гармонии" (1886) и "Основы оркестровки" (1873-1874, издание завершил его ученик Максимилиан Штейнберг, 1913), а также в "Подробной программе регентского класса придворной капеллы (1884). Он является автором изданной в 1909 году автобиографической книги "Летопись моей музыкальной жизни".</w:t>
      </w: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18EC">
        <w:rPr>
          <w:color w:val="000000"/>
          <w:sz w:val="28"/>
          <w:szCs w:val="28"/>
          <w:shd w:val="clear" w:color="auto" w:fill="FFFFFF"/>
        </w:rPr>
        <w:t xml:space="preserve">Он воспитал свыше 200 композиторов и музыкальных деятелей, в числе которых Антон Аренский, Александр Глазунов, Михаил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Гнесин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 xml:space="preserve">, Александр Гречанинов, Михаил Ипполитов-Иванов, Анатолий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Лядов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 xml:space="preserve">, Николай </w:t>
      </w:r>
      <w:proofErr w:type="spellStart"/>
      <w:r w:rsidRPr="008B18EC">
        <w:rPr>
          <w:color w:val="000000"/>
          <w:sz w:val="28"/>
          <w:szCs w:val="28"/>
          <w:shd w:val="clear" w:color="auto" w:fill="FFFFFF"/>
        </w:rPr>
        <w:t>Мясковский</w:t>
      </w:r>
      <w:proofErr w:type="spellEnd"/>
      <w:r w:rsidRPr="008B18EC">
        <w:rPr>
          <w:color w:val="000000"/>
          <w:sz w:val="28"/>
          <w:szCs w:val="28"/>
          <w:shd w:val="clear" w:color="auto" w:fill="FFFFFF"/>
        </w:rPr>
        <w:t xml:space="preserve">, Сергей Прокофьев, Игорь Стравинский. </w:t>
      </w: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33"/>
        <w:gridCol w:w="2579"/>
      </w:tblGrid>
      <w:tr w:rsidR="00340C2A" w:rsidRPr="00AF41A8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340C2A" w:rsidRPr="00AF41A8" w:rsidRDefault="00340C2A" w:rsidP="00C01F6E">
            <w:pPr>
              <w:jc w:val="center"/>
              <w:rPr>
                <w:b/>
                <w:sz w:val="20"/>
                <w:szCs w:val="20"/>
              </w:rPr>
            </w:pPr>
            <w:r w:rsidRPr="00AF41A8">
              <w:rPr>
                <w:b/>
                <w:szCs w:val="20"/>
              </w:rPr>
              <w:t>Детство, юность.  Военная карьера. Начало творческого пути.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6</w:t>
            </w:r>
            <w:r w:rsidRPr="0063700F">
              <w:rPr>
                <w:sz w:val="20"/>
                <w:szCs w:val="20"/>
                <w:shd w:val="clear" w:color="auto" w:fill="FFFFFF"/>
              </w:rPr>
              <w:t>  марта 1844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612" w:type="dxa"/>
            <w:gridSpan w:val="2"/>
          </w:tcPr>
          <w:p w:rsidR="00340C2A" w:rsidRPr="0063700F" w:rsidRDefault="00340C2A" w:rsidP="00C01F6E">
            <w:pPr>
              <w:jc w:val="both"/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 xml:space="preserve">Г. Тихвин </w:t>
            </w:r>
            <w:hyperlink r:id="rId34" w:tooltip="Новгородская губерния" w:history="1">
              <w:r w:rsidRPr="0063700F">
                <w:rPr>
                  <w:sz w:val="20"/>
                  <w:szCs w:val="20"/>
                </w:rPr>
                <w:t>Новгородской губернии</w:t>
              </w:r>
            </w:hyperlink>
          </w:p>
          <w:p w:rsidR="00340C2A" w:rsidRPr="0063700F" w:rsidRDefault="00340C2A" w:rsidP="00C01F6E">
            <w:pPr>
              <w:jc w:val="both"/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Отец композитора, </w:t>
            </w:r>
            <w:hyperlink r:id="rId35" w:tooltip="Римский-Корсаков, Андрей Петрович" w:history="1">
              <w:r w:rsidRPr="0063700F">
                <w:rPr>
                  <w:sz w:val="20"/>
                  <w:szCs w:val="20"/>
                </w:rPr>
                <w:t>Андрей Римский-Корсаков</w:t>
              </w:r>
            </w:hyperlink>
            <w:r w:rsidRPr="0063700F">
              <w:rPr>
                <w:sz w:val="20"/>
                <w:szCs w:val="20"/>
              </w:rPr>
              <w:t> (1784—1862), служил некоторое время новгородским вице-губернатором, а затем — </w:t>
            </w:r>
            <w:hyperlink r:id="rId36" w:tooltip="Волынская губерния" w:history="1">
              <w:r w:rsidRPr="0063700F">
                <w:rPr>
                  <w:sz w:val="20"/>
                  <w:szCs w:val="20"/>
                </w:rPr>
                <w:t>волынским</w:t>
              </w:r>
            </w:hyperlink>
            <w:r w:rsidRPr="0063700F">
              <w:rPr>
                <w:sz w:val="20"/>
                <w:szCs w:val="20"/>
              </w:rPr>
              <w:t> гражданским губернатором; мать, Софья Васильевна, была дочерью </w:t>
            </w:r>
            <w:hyperlink r:id="rId37" w:tooltip="Крепостное право" w:history="1">
              <w:r w:rsidRPr="0063700F">
                <w:rPr>
                  <w:sz w:val="20"/>
                  <w:szCs w:val="20"/>
                </w:rPr>
                <w:t>крепостной крестьянки</w:t>
              </w:r>
            </w:hyperlink>
            <w:r w:rsidRPr="0063700F">
              <w:rPr>
                <w:sz w:val="20"/>
                <w:szCs w:val="20"/>
              </w:rPr>
              <w:t xml:space="preserve"> и богатого помещика </w:t>
            </w:r>
            <w:proofErr w:type="spellStart"/>
            <w:r w:rsidRPr="0063700F">
              <w:rPr>
                <w:sz w:val="20"/>
                <w:szCs w:val="20"/>
              </w:rPr>
              <w:t>Скарятина</w:t>
            </w:r>
            <w:proofErr w:type="spellEnd"/>
            <w:r w:rsidRPr="0063700F">
              <w:rPr>
                <w:sz w:val="20"/>
                <w:szCs w:val="20"/>
              </w:rPr>
              <w:t>. Сильное влияние на будущего композитора оказал его старший брат, </w:t>
            </w:r>
            <w:hyperlink r:id="rId38" w:tooltip="Римский-Корсаков, Воин Андреевич" w:history="1">
              <w:r w:rsidRPr="0063700F">
                <w:rPr>
                  <w:sz w:val="20"/>
                  <w:szCs w:val="20"/>
                </w:rPr>
                <w:t>Воин Андреевич</w:t>
              </w:r>
            </w:hyperlink>
            <w:r w:rsidRPr="0063700F">
              <w:rPr>
                <w:sz w:val="20"/>
                <w:szCs w:val="20"/>
              </w:rPr>
              <w:t xml:space="preserve">, морской офицер и будущий контр-адмирал. Родители, по семейной традиции, готовили мальчика к службе на флоте (моряками были дядя и старший брат) 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2" w:type="dxa"/>
            <w:gridSpan w:val="2"/>
          </w:tcPr>
          <w:p w:rsidR="00340C2A" w:rsidRPr="0063700F" w:rsidRDefault="00340C2A" w:rsidP="00C01F6E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В 6 лет началось его домашнее обучение, в том числе и игре на фортепиано, однако в сравнении с книгами, музыка производила на ребёнка меньшее впечатление: из последней ему больше нравилась церковная музыка, а также русские народные песни.  Музыкальные впечатления дополняли народные песни в любительском исполнении матери и дяди и культовое пение в Тихвинском мужском монастыре. Римский-Корсаков родился в семье, далекой от художественных интересов. Хотя музыкальные способности выявились очень рано, серьезно заниматься в маленьком провинциальном городке было не у кого. Уроки фортепианной игры давала соседка, потом знакомая гувернантка. В 11 лет он начал сочинять свои первые музыкальные произведения</w:t>
            </w:r>
            <w:hyperlink r:id="rId39" w:anchor="cite_note-.D0.9B.D0.B5.D1.82.D0.BE.D0.BF.D0.B8.D1.81.D1.8C_.D0.BC.D0.BE.D0.B5.D0.B9_.D0.BC.D1.83.D0.B7.D1.8B.D0.BA.D0.B0.D0.BB.D1.8C.D0.BD.D0.BE.D0.B9_.D0.B6.D0.B8.D0.B7.D0.BD.D0.B8.E2.80.941926.E2.80.94.E2.80.9428.E2.80.9430-4" w:history="1"/>
            <w:r w:rsidRPr="0063700F">
              <w:rPr>
                <w:sz w:val="20"/>
                <w:szCs w:val="20"/>
              </w:rPr>
              <w:t xml:space="preserve">, обладал </w:t>
            </w:r>
            <w:proofErr w:type="spellStart"/>
            <w:r w:rsidRPr="0063700F">
              <w:rPr>
                <w:sz w:val="20"/>
                <w:szCs w:val="20"/>
              </w:rPr>
              <w:t>абсолюбтным</w:t>
            </w:r>
            <w:proofErr w:type="spellEnd"/>
            <w:r w:rsidRPr="0063700F">
              <w:rPr>
                <w:sz w:val="20"/>
                <w:szCs w:val="20"/>
              </w:rPr>
              <w:t xml:space="preserve"> слухом.   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1856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Поступает в морской кадетс</w:t>
            </w:r>
            <w:r w:rsidRPr="0063700F">
              <w:rPr>
                <w:sz w:val="20"/>
                <w:szCs w:val="20"/>
              </w:rPr>
              <w:t>кий корпус в  Петербурге, Бере</w:t>
            </w:r>
            <w:r>
              <w:rPr>
                <w:sz w:val="20"/>
                <w:szCs w:val="20"/>
              </w:rPr>
              <w:t>т уроки фортепиано у  Федора Андр</w:t>
            </w:r>
            <w:r w:rsidRPr="0063700F">
              <w:rPr>
                <w:sz w:val="20"/>
                <w:szCs w:val="20"/>
              </w:rPr>
              <w:t xml:space="preserve">еевича  </w:t>
            </w:r>
            <w:proofErr w:type="spellStart"/>
            <w:r w:rsidRPr="0063700F">
              <w:rPr>
                <w:sz w:val="20"/>
                <w:szCs w:val="20"/>
              </w:rPr>
              <w:t>Канилле</w:t>
            </w:r>
            <w:proofErr w:type="spellEnd"/>
            <w:r w:rsidRPr="0063700F">
              <w:rPr>
                <w:sz w:val="20"/>
                <w:szCs w:val="20"/>
              </w:rPr>
              <w:t>. Он посоветовал одаренному ученику самому сочинять музыку, познакомил его в 1862г. с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 xml:space="preserve">М. Балакиревым. </w:t>
            </w:r>
          </w:p>
        </w:tc>
        <w:tc>
          <w:tcPr>
            <w:tcW w:w="2579" w:type="dxa"/>
            <w:vMerge w:val="restart"/>
          </w:tcPr>
          <w:p w:rsidR="00340C2A" w:rsidRPr="0063700F" w:rsidRDefault="00340C2A" w:rsidP="00C01F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bCs/>
                <w:sz w:val="20"/>
                <w:szCs w:val="20"/>
                <w:shd w:val="clear" w:color="auto" w:fill="FFFFFF"/>
              </w:rPr>
              <w:t xml:space="preserve">Начало сочинения </w:t>
            </w:r>
            <w:r w:rsidRPr="0091029F">
              <w:rPr>
                <w:b/>
                <w:bCs/>
                <w:sz w:val="20"/>
                <w:szCs w:val="20"/>
                <w:shd w:val="clear" w:color="auto" w:fill="FFFFFF"/>
              </w:rPr>
              <w:t>«Первой симфонии»</w:t>
            </w:r>
            <w:r w:rsidRPr="0063700F">
              <w:rPr>
                <w:bCs/>
                <w:sz w:val="20"/>
                <w:szCs w:val="20"/>
                <w:shd w:val="clear" w:color="auto" w:fill="FFFFFF"/>
              </w:rPr>
              <w:t xml:space="preserve"> под руководством </w:t>
            </w:r>
            <w:proofErr w:type="spellStart"/>
            <w:r w:rsidRPr="0063700F">
              <w:rPr>
                <w:bCs/>
                <w:sz w:val="20"/>
                <w:szCs w:val="20"/>
                <w:shd w:val="clear" w:color="auto" w:fill="FFFFFF"/>
              </w:rPr>
              <w:t>М.Балакирева</w:t>
            </w:r>
            <w:proofErr w:type="spellEnd"/>
            <w:proofErr w:type="gramStart"/>
            <w:r w:rsidRPr="0063700F">
              <w:rPr>
                <w:bCs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6370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 xml:space="preserve">Впервые </w:t>
            </w:r>
            <w:proofErr w:type="gramStart"/>
            <w:r w:rsidRPr="0063700F">
              <w:rPr>
                <w:sz w:val="20"/>
                <w:szCs w:val="20"/>
              </w:rPr>
              <w:t>исполнена</w:t>
            </w:r>
            <w:proofErr w:type="gramEnd"/>
            <w:r w:rsidRPr="0063700F">
              <w:rPr>
                <w:sz w:val="20"/>
                <w:szCs w:val="20"/>
              </w:rPr>
              <w:t xml:space="preserve"> в </w:t>
            </w:r>
            <w:hyperlink r:id="rId40" w:tooltip="1865 год в музыке (страница отсутствует)" w:history="1">
              <w:r w:rsidRPr="0063700F">
                <w:rPr>
                  <w:sz w:val="20"/>
                  <w:szCs w:val="20"/>
                </w:rPr>
                <w:t>1865</w:t>
              </w:r>
            </w:hyperlink>
            <w:r w:rsidRPr="0063700F">
              <w:rPr>
                <w:sz w:val="20"/>
                <w:szCs w:val="20"/>
              </w:rPr>
              <w:t> году под управлением Балакирева 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1862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с отличием окончил Морской корпус и был принят на морскую службу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vMerge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1862 -1865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63700F">
              <w:rPr>
                <w:sz w:val="20"/>
                <w:szCs w:val="20"/>
              </w:rPr>
              <w:t>служил на клипере «</w:t>
            </w:r>
            <w:hyperlink r:id="rId41" w:tooltip="Алмаз (клипер) (страница отсутствует)" w:history="1">
              <w:r w:rsidRPr="0063700F">
                <w:rPr>
                  <w:sz w:val="20"/>
                  <w:szCs w:val="20"/>
                </w:rPr>
                <w:t>Алмаз</w:t>
              </w:r>
            </w:hyperlink>
            <w:r w:rsidRPr="0063700F">
              <w:rPr>
                <w:sz w:val="20"/>
                <w:szCs w:val="20"/>
              </w:rPr>
              <w:t>», участвовавшем в </w:t>
            </w:r>
            <w:hyperlink r:id="rId42" w:tooltip="Экспедиция русского флота к берегам Северной Америки (1863—1864)" w:history="1">
              <w:r w:rsidRPr="0063700F">
                <w:rPr>
                  <w:sz w:val="20"/>
                  <w:szCs w:val="20"/>
                </w:rPr>
                <w:t>экспедиции к берегам Северной Америки</w:t>
              </w:r>
            </w:hyperlink>
            <w:r w:rsidRPr="0063700F">
              <w:rPr>
                <w:sz w:val="20"/>
                <w:szCs w:val="20"/>
              </w:rPr>
              <w:t>, благодаря чему посетил ряд стран — Англию, Норвегию, Польшу, Францию, Италию, Испанию, США, Бразилию.</w:t>
            </w:r>
            <w:proofErr w:type="gramEnd"/>
            <w:r w:rsidRPr="0063700F">
              <w:rPr>
                <w:sz w:val="20"/>
                <w:szCs w:val="20"/>
              </w:rPr>
              <w:t xml:space="preserve"> </w:t>
            </w:r>
            <w:proofErr w:type="spellStart"/>
            <w:r w:rsidRPr="0063700F">
              <w:rPr>
                <w:sz w:val="20"/>
                <w:szCs w:val="20"/>
              </w:rPr>
              <w:t>Вренулся</w:t>
            </w:r>
            <w:proofErr w:type="spellEnd"/>
            <w:r w:rsidRPr="0063700F">
              <w:rPr>
                <w:sz w:val="20"/>
                <w:szCs w:val="20"/>
              </w:rPr>
              <w:t xml:space="preserve"> в звании лейтенанта флота.</w:t>
            </w:r>
          </w:p>
        </w:tc>
        <w:tc>
          <w:tcPr>
            <w:tcW w:w="2579" w:type="dxa"/>
            <w:vMerge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40C2A" w:rsidRPr="0063700F" w:rsidTr="00C01F6E">
        <w:tc>
          <w:tcPr>
            <w:tcW w:w="6992" w:type="dxa"/>
            <w:gridSpan w:val="2"/>
          </w:tcPr>
          <w:p w:rsidR="00340C2A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Вернувшись из путешествия, Римский-Корсаков снова попадает в общество членов </w:t>
            </w:r>
            <w:proofErr w:type="spellStart"/>
            <w:r w:rsidRPr="0063700F">
              <w:rPr>
                <w:sz w:val="20"/>
                <w:szCs w:val="20"/>
              </w:rPr>
              <w:t>Балакиревского</w:t>
            </w:r>
            <w:proofErr w:type="spellEnd"/>
            <w:r w:rsidRPr="0063700F">
              <w:rPr>
                <w:sz w:val="20"/>
                <w:szCs w:val="20"/>
              </w:rPr>
              <w:t xml:space="preserve"> кружка, попадает в музыкальную среду.</w:t>
            </w:r>
          </w:p>
          <w:p w:rsidR="00340C2A" w:rsidRDefault="00340C2A" w:rsidP="00C01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(Русская пятерка + </w:t>
            </w:r>
            <w:proofErr w:type="spellStart"/>
            <w:r>
              <w:rPr>
                <w:sz w:val="20"/>
                <w:szCs w:val="20"/>
              </w:rPr>
              <w:t>Л.И.Шестакова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Н.и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А.Пургольд</w:t>
            </w:r>
            <w:proofErr w:type="spellEnd"/>
            <w:r>
              <w:rPr>
                <w:sz w:val="20"/>
                <w:szCs w:val="20"/>
              </w:rPr>
              <w:t xml:space="preserve"> и др.) </w:t>
            </w:r>
          </w:p>
          <w:p w:rsidR="00340C2A" w:rsidRDefault="00340C2A" w:rsidP="00C01F6E">
            <w:pPr>
              <w:rPr>
                <w:sz w:val="20"/>
                <w:szCs w:val="20"/>
              </w:rPr>
            </w:pP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Дали определение таланта: симфонист.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В конце 1860-х годов Римский-Корсаков работает над инструментовкой чужих произведений: помогает Цезарю Кюи с оркестровкой оперы «</w:t>
            </w:r>
            <w:hyperlink r:id="rId43" w:tooltip="Вильям Радклиф (опера) (страница отсутствует)" w:history="1">
              <w:r w:rsidRPr="0063700F">
                <w:rPr>
                  <w:sz w:val="20"/>
                  <w:szCs w:val="20"/>
                </w:rPr>
                <w:t xml:space="preserve">Вильям </w:t>
              </w:r>
              <w:proofErr w:type="spellStart"/>
              <w:r w:rsidRPr="0063700F">
                <w:rPr>
                  <w:sz w:val="20"/>
                  <w:szCs w:val="20"/>
                </w:rPr>
                <w:t>Радклиф</w:t>
              </w:r>
              <w:proofErr w:type="spellEnd"/>
            </w:hyperlink>
            <w:r w:rsidRPr="0063700F">
              <w:rPr>
                <w:sz w:val="20"/>
                <w:szCs w:val="20"/>
              </w:rPr>
              <w:t>» и заканчивает, согласно завещанию умершего Даргомыжского, партитуру его оперы «</w:t>
            </w:r>
            <w:hyperlink r:id="rId44" w:tooltip="Каменный гость (опера)" w:history="1">
              <w:r w:rsidRPr="0063700F">
                <w:rPr>
                  <w:sz w:val="20"/>
                  <w:szCs w:val="20"/>
                </w:rPr>
                <w:t>Каменный гость</w:t>
              </w:r>
            </w:hyperlink>
            <w:r w:rsidRPr="0063700F">
              <w:rPr>
                <w:sz w:val="20"/>
                <w:szCs w:val="20"/>
              </w:rPr>
              <w:t>».</w:t>
            </w:r>
            <w:r>
              <w:rPr>
                <w:sz w:val="20"/>
                <w:szCs w:val="20"/>
              </w:rPr>
              <w:br/>
              <w:t xml:space="preserve">Проживает на квартире с Мусоргским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который пишет «Бориса Годунова»)  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b/>
                <w:sz w:val="20"/>
                <w:szCs w:val="20"/>
              </w:rPr>
              <w:t>«</w:t>
            </w:r>
            <w:hyperlink r:id="rId45" w:tooltip="Увертюра на русские темы (Римский-Корсаков) (страница отсутствует)" w:history="1">
              <w:r w:rsidRPr="0063700F">
                <w:rPr>
                  <w:b/>
                  <w:sz w:val="20"/>
                  <w:szCs w:val="20"/>
                </w:rPr>
                <w:t>Увертюра на три русские темы</w:t>
              </w:r>
            </w:hyperlink>
            <w:r w:rsidRPr="0063700F">
              <w:rPr>
                <w:b/>
                <w:sz w:val="20"/>
                <w:szCs w:val="20"/>
              </w:rPr>
              <w:t>»</w:t>
            </w:r>
            <w:r w:rsidRPr="0063700F">
              <w:rPr>
                <w:sz w:val="20"/>
                <w:szCs w:val="20"/>
              </w:rPr>
              <w:t xml:space="preserve"> (</w:t>
            </w:r>
            <w:hyperlink r:id="rId46" w:tooltip="1866 год в музыке" w:history="1">
              <w:r w:rsidRPr="0063700F">
                <w:rPr>
                  <w:sz w:val="20"/>
                  <w:szCs w:val="20"/>
                </w:rPr>
                <w:t>1866</w:t>
              </w:r>
            </w:hyperlink>
            <w:r w:rsidRPr="0063700F">
              <w:rPr>
                <w:sz w:val="20"/>
                <w:szCs w:val="20"/>
              </w:rPr>
              <w:t xml:space="preserve">) и </w:t>
            </w:r>
            <w:r w:rsidRPr="0063700F">
              <w:rPr>
                <w:b/>
                <w:sz w:val="20"/>
                <w:szCs w:val="20"/>
              </w:rPr>
              <w:t>«</w:t>
            </w:r>
            <w:hyperlink r:id="rId47" w:tooltip="Сербская фантазия" w:history="1">
              <w:r w:rsidRPr="0063700F">
                <w:rPr>
                  <w:b/>
                  <w:sz w:val="20"/>
                  <w:szCs w:val="20"/>
                </w:rPr>
                <w:t>Сербская фантазия</w:t>
              </w:r>
            </w:hyperlink>
            <w:r w:rsidRPr="0063700F">
              <w:rPr>
                <w:b/>
                <w:sz w:val="20"/>
                <w:szCs w:val="20"/>
              </w:rPr>
              <w:t>»</w:t>
            </w:r>
            <w:r w:rsidRPr="0063700F">
              <w:rPr>
                <w:sz w:val="20"/>
                <w:szCs w:val="20"/>
              </w:rPr>
              <w:t xml:space="preserve"> (1867) музыкальная картина </w:t>
            </w:r>
            <w:r w:rsidRPr="0063700F">
              <w:rPr>
                <w:b/>
                <w:sz w:val="20"/>
                <w:szCs w:val="20"/>
              </w:rPr>
              <w:t>«</w:t>
            </w:r>
            <w:hyperlink r:id="rId48" w:tooltip="Садко (музыкальная картина) (страница отсутствует)" w:history="1">
              <w:r w:rsidRPr="0063700F">
                <w:rPr>
                  <w:b/>
                  <w:sz w:val="20"/>
                  <w:szCs w:val="20"/>
                </w:rPr>
                <w:t>Садко</w:t>
              </w:r>
            </w:hyperlink>
            <w:r w:rsidRPr="0063700F">
              <w:rPr>
                <w:b/>
                <w:sz w:val="20"/>
                <w:szCs w:val="20"/>
              </w:rPr>
              <w:t>»</w:t>
            </w:r>
            <w:r w:rsidRPr="0063700F">
              <w:rPr>
                <w:sz w:val="20"/>
                <w:szCs w:val="20"/>
              </w:rPr>
              <w:t xml:space="preserve"> (</w:t>
            </w:r>
            <w:hyperlink r:id="rId49" w:tooltip="1867 год в музыке (страница отсутствует)" w:history="1">
              <w:r w:rsidRPr="0063700F">
                <w:rPr>
                  <w:sz w:val="20"/>
                  <w:szCs w:val="20"/>
                </w:rPr>
                <w:t>1867</w:t>
              </w:r>
            </w:hyperlink>
            <w:r w:rsidRPr="0063700F">
              <w:rPr>
                <w:sz w:val="20"/>
                <w:szCs w:val="20"/>
              </w:rPr>
              <w:t>)</w:t>
            </w: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b/>
                <w:sz w:val="20"/>
                <w:szCs w:val="20"/>
              </w:rPr>
              <w:t>Симфония №2</w:t>
            </w:r>
            <w:r w:rsidRPr="0063700F">
              <w:rPr>
                <w:sz w:val="20"/>
                <w:szCs w:val="20"/>
              </w:rPr>
              <w:t xml:space="preserve"> «</w:t>
            </w:r>
            <w:proofErr w:type="spellStart"/>
            <w:r w:rsidRPr="0063700F">
              <w:rPr>
                <w:sz w:val="20"/>
                <w:szCs w:val="20"/>
              </w:rPr>
              <w:t>Антар</w:t>
            </w:r>
            <w:proofErr w:type="spellEnd"/>
            <w:r w:rsidRPr="0063700F">
              <w:rPr>
                <w:sz w:val="20"/>
                <w:szCs w:val="20"/>
              </w:rPr>
              <w:t xml:space="preserve">» (1869) </w:t>
            </w: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опера по драме </w:t>
            </w:r>
            <w:hyperlink r:id="rId50" w:tooltip="Мей, Лев Александрович" w:history="1">
              <w:r w:rsidRPr="0063700F">
                <w:rPr>
                  <w:sz w:val="20"/>
                  <w:szCs w:val="20"/>
                </w:rPr>
                <w:t xml:space="preserve">Льва </w:t>
              </w:r>
              <w:proofErr w:type="spellStart"/>
              <w:r w:rsidRPr="0063700F">
                <w:rPr>
                  <w:sz w:val="20"/>
                  <w:szCs w:val="20"/>
                </w:rPr>
                <w:t>Мея</w:t>
              </w:r>
              <w:proofErr w:type="spellEnd"/>
            </w:hyperlink>
            <w:r w:rsidRPr="0063700F">
              <w:rPr>
                <w:sz w:val="20"/>
                <w:szCs w:val="20"/>
              </w:rPr>
              <w:t xml:space="preserve">  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b/>
                <w:sz w:val="20"/>
                <w:szCs w:val="20"/>
              </w:rPr>
              <w:t>«</w:t>
            </w:r>
            <w:proofErr w:type="spellStart"/>
            <w:r w:rsidRPr="0063700F">
              <w:rPr>
                <w:b/>
                <w:sz w:val="20"/>
                <w:szCs w:val="20"/>
              </w:rPr>
              <w:fldChar w:fldCharType="begin"/>
            </w:r>
            <w:r w:rsidRPr="0063700F">
              <w:rPr>
                <w:b/>
                <w:sz w:val="20"/>
                <w:szCs w:val="20"/>
              </w:rPr>
              <w:instrText xml:space="preserve"> HYPERLINK "https://ru.wikipedia.org/wiki/%D0%9F%D1%81%D0%BA%D0%BE%D0%B2%D0%B8%D1%82%D1%8F%D0%BD%D0%BA%D0%B0" \o "Псковитянка" </w:instrText>
            </w:r>
            <w:r w:rsidRPr="0063700F">
              <w:rPr>
                <w:b/>
                <w:sz w:val="20"/>
                <w:szCs w:val="20"/>
              </w:rPr>
              <w:fldChar w:fldCharType="separate"/>
            </w:r>
            <w:r w:rsidRPr="0063700F">
              <w:rPr>
                <w:b/>
                <w:sz w:val="20"/>
                <w:szCs w:val="20"/>
              </w:rPr>
              <w:t>Псковитянка</w:t>
            </w:r>
            <w:proofErr w:type="spellEnd"/>
            <w:r w:rsidRPr="0063700F">
              <w:rPr>
                <w:b/>
                <w:sz w:val="20"/>
                <w:szCs w:val="20"/>
              </w:rPr>
              <w:fldChar w:fldCharType="end"/>
            </w:r>
            <w:r w:rsidRPr="0063700F">
              <w:rPr>
                <w:b/>
                <w:sz w:val="20"/>
                <w:szCs w:val="20"/>
              </w:rPr>
              <w:t>»</w:t>
            </w:r>
            <w:r w:rsidRPr="0063700F">
              <w:rPr>
                <w:sz w:val="20"/>
                <w:szCs w:val="20"/>
              </w:rPr>
              <w:t xml:space="preserve"> (1871)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91029F" w:rsidRDefault="00340C2A" w:rsidP="00C01F6E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91029F">
              <w:rPr>
                <w:bCs/>
                <w:sz w:val="20"/>
                <w:szCs w:val="20"/>
                <w:shd w:val="clear" w:color="auto" w:fill="FFFFFF"/>
              </w:rPr>
              <w:t>1871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женится на пианистке </w:t>
            </w:r>
            <w:hyperlink r:id="rId51" w:tooltip="Римская-Корсакова, Надежда Николаевна" w:history="1">
              <w:r w:rsidRPr="0063700F">
                <w:rPr>
                  <w:sz w:val="20"/>
                  <w:szCs w:val="20"/>
                </w:rPr>
                <w:t xml:space="preserve">Надежде </w:t>
              </w:r>
              <w:proofErr w:type="spellStart"/>
              <w:r w:rsidRPr="0063700F">
                <w:rPr>
                  <w:sz w:val="20"/>
                  <w:szCs w:val="20"/>
                </w:rPr>
                <w:t>Пургольд</w:t>
              </w:r>
              <w:proofErr w:type="spellEnd"/>
            </w:hyperlink>
            <w:r w:rsidRPr="0063700F">
              <w:rPr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40C2A" w:rsidRPr="0091029F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340C2A" w:rsidRPr="0091029F" w:rsidRDefault="00340C2A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91029F">
              <w:rPr>
                <w:b/>
                <w:szCs w:val="20"/>
              </w:rPr>
              <w:t>1871-</w:t>
            </w:r>
            <w:r w:rsidRPr="00AF41A8">
              <w:rPr>
                <w:b/>
                <w:szCs w:val="20"/>
                <w:shd w:val="clear" w:color="auto" w:fill="D9D9D9" w:themeFill="background1" w:themeFillShade="D9"/>
              </w:rPr>
              <w:t xml:space="preserve">1890  Центральный период. Симфоническое творчество.  </w:t>
            </w:r>
            <w:r w:rsidRPr="00AF41A8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 xml:space="preserve">Преподавание и административная деятельность. 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52" w:tooltip="1871 год в музыке" w:history="1">
              <w:r w:rsidRPr="0063700F">
                <w:rPr>
                  <w:sz w:val="20"/>
                  <w:szCs w:val="20"/>
                </w:rPr>
                <w:t>1871</w:t>
              </w:r>
            </w:hyperlink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Стал профессором </w:t>
            </w:r>
            <w:hyperlink r:id="rId53" w:tooltip="Санкт-Петербургская государственная консерватория имени Н. А. Римского-Корсакова" w:history="1">
              <w:r w:rsidRPr="0063700F">
                <w:rPr>
                  <w:sz w:val="20"/>
                  <w:szCs w:val="20"/>
                </w:rPr>
                <w:t>Санкт-Петербургской консерватории</w:t>
              </w:r>
            </w:hyperlink>
            <w:r w:rsidRPr="0063700F">
              <w:rPr>
                <w:sz w:val="20"/>
                <w:szCs w:val="20"/>
              </w:rPr>
              <w:t>, где преподавал классы практического сочинения, инструментовки и оркестровки – для этого он активно занимается самообразованием.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b/>
                <w:sz w:val="20"/>
                <w:szCs w:val="20"/>
              </w:rPr>
            </w:pPr>
            <w:r w:rsidRPr="0063700F">
              <w:rPr>
                <w:b/>
                <w:sz w:val="20"/>
                <w:szCs w:val="20"/>
              </w:rPr>
              <w:t>Третья симфония</w:t>
            </w: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rFonts w:eastAsiaTheme="majorEastAsia"/>
                <w:sz w:val="20"/>
                <w:szCs w:val="20"/>
              </w:rPr>
              <w:t>Практический учебник гармонии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rFonts w:eastAsiaTheme="majorEastAsia"/>
                <w:sz w:val="20"/>
                <w:szCs w:val="20"/>
              </w:rPr>
              <w:t>Основы оркестровки</w:t>
            </w:r>
            <w:r w:rsidRPr="0063700F">
              <w:rPr>
                <w:sz w:val="20"/>
                <w:szCs w:val="20"/>
              </w:rPr>
              <w:t xml:space="preserve"> </w:t>
            </w:r>
          </w:p>
        </w:tc>
      </w:tr>
      <w:tr w:rsidR="00340C2A" w:rsidRPr="0063700F" w:rsidTr="00C01F6E">
        <w:trPr>
          <w:trHeight w:val="1073"/>
        </w:trPr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 xml:space="preserve">1873 -1884 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Инспектор духовых оркестров Морского ведомства, - разрабатывает программу для обучения военных дирижеров, сам практически изучает игру на духовых инструментах, делает переложения для духовых инструментов</w:t>
            </w:r>
          </w:p>
        </w:tc>
        <w:tc>
          <w:tcPr>
            <w:tcW w:w="2579" w:type="dxa"/>
            <w:vMerge w:val="restart"/>
          </w:tcPr>
          <w:p w:rsidR="00340C2A" w:rsidRPr="0063700F" w:rsidRDefault="00340C2A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концерт для тромбона (1877),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63700F">
              <w:rPr>
                <w:sz w:val="20"/>
                <w:szCs w:val="20"/>
                <w:shd w:val="clear" w:color="auto" w:fill="FFFFFF"/>
              </w:rPr>
              <w:t>концертштюк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 xml:space="preserve"> для кларнета (1877),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вариации на тему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t>Глинки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для гобоя (1878)</w:t>
            </w:r>
          </w:p>
        </w:tc>
      </w:tr>
      <w:tr w:rsidR="00340C2A" w:rsidRPr="0063700F" w:rsidTr="00C01F6E">
        <w:trPr>
          <w:trHeight w:val="530"/>
        </w:trPr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 xml:space="preserve">1874 -1881  </w:t>
            </w:r>
          </w:p>
        </w:tc>
        <w:tc>
          <w:tcPr>
            <w:tcW w:w="6033" w:type="dxa"/>
          </w:tcPr>
          <w:p w:rsidR="00340C2A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директор </w:t>
            </w:r>
            <w:hyperlink r:id="rId54" w:tooltip="Бесплатная музыкальная школа" w:history="1">
              <w:r w:rsidRPr="0063700F">
                <w:rPr>
                  <w:sz w:val="20"/>
                  <w:szCs w:val="20"/>
                </w:rPr>
                <w:t>Бесплатной музыкальной школы</w:t>
              </w:r>
            </w:hyperlink>
            <w:r w:rsidRPr="0063700F">
              <w:rPr>
                <w:sz w:val="20"/>
                <w:szCs w:val="20"/>
              </w:rPr>
              <w:t>, дирижер ее концертов.</w:t>
            </w:r>
          </w:p>
          <w:p w:rsidR="00340C2A" w:rsidRDefault="00340C2A" w:rsidP="00C01F6E">
            <w:pPr>
              <w:rPr>
                <w:sz w:val="20"/>
                <w:szCs w:val="20"/>
              </w:rPr>
            </w:pP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340C2A" w:rsidRPr="0063700F" w:rsidTr="00C01F6E">
        <w:trPr>
          <w:trHeight w:val="2723"/>
        </w:trPr>
        <w:tc>
          <w:tcPr>
            <w:tcW w:w="6992" w:type="dxa"/>
            <w:gridSpan w:val="2"/>
          </w:tcPr>
          <w:p w:rsidR="00340C2A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lastRenderedPageBreak/>
              <w:t>Творчество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композитора 80-х гг. в основном представлено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  <w:bdr w:val="none" w:sz="0" w:space="0" w:color="auto" w:frame="1"/>
              </w:rPr>
              <w:t>симфоническими произведениями</w:t>
            </w:r>
            <w:r w:rsidRPr="0063700F">
              <w:rPr>
                <w:sz w:val="20"/>
                <w:szCs w:val="20"/>
              </w:rPr>
              <w:t>.  Но больше всего времени и сил он отдает работе по подготовке к исполнению и изданию опер своих покойных друзей — «</w:t>
            </w:r>
            <w:proofErr w:type="spellStart"/>
            <w:r w:rsidRPr="0063700F">
              <w:rPr>
                <w:sz w:val="20"/>
                <w:szCs w:val="20"/>
              </w:rPr>
              <w:t>Хованщины</w:t>
            </w:r>
            <w:proofErr w:type="spellEnd"/>
            <w:r w:rsidRPr="0063700F">
              <w:rPr>
                <w:sz w:val="20"/>
                <w:szCs w:val="20"/>
              </w:rPr>
              <w:t>»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Мусоргского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и «Князя Игоря» Бородина.</w:t>
            </w: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</w:p>
          <w:p w:rsidR="00340C2A" w:rsidRPr="0063700F" w:rsidRDefault="00340C2A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Увлекается русским народным творчеством, издает  сборники 100 русских народных песен (1876),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40 народных песен, собранных Т. И. Филипповым и гармонизованных Н. А. Римским-Корсаковым (1875—82)</w:t>
            </w: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 xml:space="preserve">Создает  оперы с народными сюжетами. 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b/>
                <w:sz w:val="20"/>
                <w:szCs w:val="20"/>
                <w:shd w:val="clear" w:color="auto" w:fill="FFFFFF"/>
              </w:rPr>
              <w:t>"Сказка"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(1879—80),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Симфониетта на русские темы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(1884—85),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Оперы: 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Майская ночь</w:t>
            </w:r>
            <w:r w:rsidRPr="0063700F">
              <w:rPr>
                <w:sz w:val="20"/>
                <w:szCs w:val="20"/>
                <w:shd w:val="clear" w:color="auto" w:fill="FFFFFF"/>
              </w:rPr>
              <w:t>" (1879)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Снегурочка</w:t>
            </w:r>
            <w:r w:rsidRPr="0063700F">
              <w:rPr>
                <w:sz w:val="20"/>
                <w:szCs w:val="20"/>
                <w:shd w:val="clear" w:color="auto" w:fill="FFFFFF"/>
              </w:rPr>
              <w:t>" (1881)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1534AC">
              <w:rPr>
                <w:b/>
                <w:sz w:val="20"/>
                <w:szCs w:val="20"/>
                <w:shd w:val="clear" w:color="auto" w:fill="FFFFFF"/>
              </w:rPr>
              <w:t>"Испанское каприччио"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(1887),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сюита </w:t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63700F">
              <w:rPr>
                <w:b/>
                <w:sz w:val="20"/>
                <w:szCs w:val="20"/>
              </w:rPr>
              <w:t>Шехеразада</w:t>
            </w:r>
            <w:proofErr w:type="spellEnd"/>
            <w:r w:rsidRPr="0063700F">
              <w:rPr>
                <w:b/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(1888),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Увертюра </w:t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"Светлый праздник"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(1888)</w:t>
            </w:r>
          </w:p>
        </w:tc>
      </w:tr>
      <w:tr w:rsidR="00340C2A" w:rsidRPr="0091029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С 1882</w:t>
            </w:r>
          </w:p>
        </w:tc>
        <w:tc>
          <w:tcPr>
            <w:tcW w:w="8612" w:type="dxa"/>
            <w:gridSpan w:val="2"/>
          </w:tcPr>
          <w:p w:rsidR="00340C2A" w:rsidRPr="0091029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 xml:space="preserve">Возглавляет </w:t>
            </w:r>
            <w:hyperlink r:id="rId55" w:tooltip="Беляевский кружок" w:history="1">
              <w:proofErr w:type="spellStart"/>
              <w:r w:rsidRPr="0063700F">
                <w:rPr>
                  <w:sz w:val="20"/>
                  <w:szCs w:val="20"/>
                </w:rPr>
                <w:t>Беляевский</w:t>
              </w:r>
              <w:proofErr w:type="spellEnd"/>
              <w:r w:rsidRPr="0063700F">
                <w:rPr>
                  <w:sz w:val="20"/>
                  <w:szCs w:val="20"/>
                </w:rPr>
                <w:t xml:space="preserve"> кружок</w:t>
              </w:r>
            </w:hyperlink>
            <w:r w:rsidRPr="0063700F">
              <w:rPr>
                <w:sz w:val="20"/>
                <w:szCs w:val="20"/>
              </w:rPr>
              <w:t xml:space="preserve"> (группа музыкантов - композиторов, исполнителей, собиравшихся в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1880-1890-е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годы на музыкальных вечерах в доме лесопромышленника, музыканта и мецената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М.П. Беляева)</w:t>
            </w:r>
            <w:r>
              <w:rPr>
                <w:sz w:val="20"/>
                <w:szCs w:val="20"/>
              </w:rPr>
              <w:t>.</w:t>
            </w:r>
            <w:r w:rsidRPr="00637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Беляев организовал нотное издательство, финансировал концерты русской музыки.  </w:t>
            </w:r>
            <w:r w:rsidRPr="0063700F">
              <w:rPr>
                <w:sz w:val="20"/>
                <w:szCs w:val="20"/>
              </w:rPr>
              <w:t xml:space="preserve">В состав входили главным образом его ученики, среди которых  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А.К. Глазунов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 </w:t>
            </w:r>
            <w:r w:rsidRPr="0063700F">
              <w:rPr>
                <w:rFonts w:eastAsiaTheme="majorEastAsia"/>
                <w:sz w:val="20"/>
                <w:szCs w:val="20"/>
              </w:rPr>
              <w:t xml:space="preserve">А.К. </w:t>
            </w:r>
            <w:proofErr w:type="spellStart"/>
            <w:r w:rsidRPr="0063700F">
              <w:rPr>
                <w:rFonts w:eastAsiaTheme="majorEastAsia"/>
                <w:sz w:val="20"/>
                <w:szCs w:val="20"/>
              </w:rPr>
              <w:t>Лядов</w:t>
            </w:r>
            <w:proofErr w:type="spellEnd"/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 </w:t>
            </w:r>
            <w:r w:rsidRPr="0063700F">
              <w:rPr>
                <w:rFonts w:eastAsiaTheme="majorEastAsia"/>
                <w:sz w:val="20"/>
                <w:szCs w:val="20"/>
              </w:rPr>
              <w:t>Н.Н. Черепнин</w:t>
            </w:r>
            <w:r w:rsidRPr="0063700F">
              <w:rPr>
                <w:sz w:val="20"/>
                <w:szCs w:val="20"/>
              </w:rPr>
              <w:t>, К постоянным посетителям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63700F">
              <w:rPr>
                <w:sz w:val="20"/>
                <w:szCs w:val="20"/>
              </w:rPr>
              <w:t>беляевского</w:t>
            </w:r>
            <w:proofErr w:type="spellEnd"/>
            <w:r w:rsidRPr="0063700F">
              <w:rPr>
                <w:sz w:val="20"/>
                <w:szCs w:val="20"/>
              </w:rPr>
              <w:t xml:space="preserve"> кружка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принадлежали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А.П. Бородин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Ц.А. Кюи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В.В. Стасов</w:t>
            </w:r>
            <w:r w:rsidRPr="0063700F">
              <w:rPr>
                <w:sz w:val="20"/>
                <w:szCs w:val="20"/>
              </w:rPr>
              <w:t xml:space="preserve"> и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А.В. Оссовский</w:t>
            </w:r>
            <w:r w:rsidRPr="0063700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0C2A" w:rsidRPr="0091029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1883-1894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Помощник управляющего </w:t>
            </w:r>
            <w:hyperlink r:id="rId56" w:tooltip="Придворная капелла" w:history="1">
              <w:r w:rsidRPr="0063700F">
                <w:rPr>
                  <w:sz w:val="20"/>
                  <w:szCs w:val="20"/>
                </w:rPr>
                <w:t>Придворной певческой капеллы</w:t>
              </w:r>
            </w:hyperlink>
            <w:r w:rsidRPr="0063700F">
              <w:rPr>
                <w:sz w:val="20"/>
                <w:szCs w:val="20"/>
              </w:rPr>
              <w:t>.</w:t>
            </w:r>
            <w:r w:rsidRPr="0063700F">
              <w:rPr>
                <w:sz w:val="20"/>
                <w:szCs w:val="20"/>
              </w:rPr>
              <w:br/>
              <w:t xml:space="preserve">Часто выступает как оперный дирижер. 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Опера "</w:t>
            </w:r>
            <w:r w:rsidRPr="0063700F">
              <w:rPr>
                <w:b/>
                <w:bCs/>
                <w:sz w:val="20"/>
                <w:szCs w:val="20"/>
                <w:shd w:val="clear" w:color="auto" w:fill="FFFFFF"/>
              </w:rPr>
              <w:t>Млада</w:t>
            </w:r>
            <w:r w:rsidRPr="0063700F">
              <w:rPr>
                <w:sz w:val="20"/>
                <w:szCs w:val="20"/>
                <w:shd w:val="clear" w:color="auto" w:fill="FFFFFF"/>
              </w:rPr>
              <w:t>" (1890)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Pr="0091029F" w:rsidRDefault="00340C2A" w:rsidP="00C01F6E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91029F">
              <w:rPr>
                <w:bCs/>
                <w:sz w:val="20"/>
                <w:szCs w:val="20"/>
                <w:shd w:val="clear" w:color="auto" w:fill="FFFFFF"/>
              </w:rPr>
              <w:t>заказ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дир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имп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. театров </w:t>
            </w:r>
            <w:proofErr w:type="spellStart"/>
            <w:r w:rsidRPr="0091029F">
              <w:rPr>
                <w:bCs/>
                <w:sz w:val="20"/>
                <w:szCs w:val="20"/>
                <w:shd w:val="clear" w:color="auto" w:fill="FFFFFF"/>
              </w:rPr>
              <w:t>Гедианова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Л.С.</w:t>
            </w:r>
            <w:r w:rsidRPr="0091029F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1889 г.</w:t>
            </w:r>
          </w:p>
        </w:tc>
        <w:tc>
          <w:tcPr>
            <w:tcW w:w="8612" w:type="dxa"/>
            <w:gridSpan w:val="2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Всемирная выставка в Париже. Художественный руководитель и дирижер «русских концертов»</w:t>
            </w:r>
          </w:p>
        </w:tc>
      </w:tr>
      <w:tr w:rsidR="00340C2A" w:rsidRPr="0063700F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340C2A" w:rsidRPr="0063700F" w:rsidRDefault="00340C2A" w:rsidP="00C01F6E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F41A8">
              <w:rPr>
                <w:b/>
                <w:szCs w:val="20"/>
              </w:rPr>
              <w:t>1890-е годы.  Поздний период. Оперное творчество.</w:t>
            </w:r>
          </w:p>
        </w:tc>
      </w:tr>
      <w:tr w:rsidR="00340C2A" w:rsidRPr="0063700F" w:rsidTr="00C01F6E">
        <w:tc>
          <w:tcPr>
            <w:tcW w:w="95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1890-е </w:t>
            </w:r>
          </w:p>
        </w:tc>
        <w:tc>
          <w:tcPr>
            <w:tcW w:w="8612" w:type="dxa"/>
            <w:gridSpan w:val="2"/>
          </w:tcPr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792CE0">
              <w:rPr>
                <w:b/>
                <w:color w:val="222222"/>
                <w:sz w:val="20"/>
                <w:szCs w:val="20"/>
              </w:rPr>
              <w:t>В начале 1890-х годов</w:t>
            </w:r>
            <w:r w:rsidRPr="00792CE0">
              <w:rPr>
                <w:color w:val="222222"/>
                <w:sz w:val="20"/>
                <w:szCs w:val="20"/>
              </w:rPr>
              <w:t xml:space="preserve"> был некоторый спад творческой деятельности композитора: в этот период он изучал философию, писал статьи, а также пересмотрел и отредактировал некото</w:t>
            </w:r>
            <w:r>
              <w:rPr>
                <w:color w:val="222222"/>
                <w:sz w:val="20"/>
                <w:szCs w:val="20"/>
              </w:rPr>
              <w:t>рые из своих прежних сочинений</w:t>
            </w:r>
          </w:p>
        </w:tc>
      </w:tr>
      <w:tr w:rsidR="00340C2A" w:rsidRPr="0063700F" w:rsidTr="00C01F6E">
        <w:trPr>
          <w:trHeight w:val="2770"/>
        </w:trPr>
        <w:tc>
          <w:tcPr>
            <w:tcW w:w="95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1895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«Оперу Чайковского, несмотря на многие музыкальные страницы, я всегда считал слабой, а либретто Полонского — никуда не годным. При жизни Чайковского я не мог бы взяться за этот сюжет, не причиняя ему огорчения, а нравственное право работать на эту тему я и</w:t>
            </w:r>
            <w:r>
              <w:rPr>
                <w:sz w:val="20"/>
                <w:szCs w:val="20"/>
                <w:shd w:val="clear" w:color="auto" w:fill="FFFFFF"/>
              </w:rPr>
              <w:t>мел всегда»</w:t>
            </w:r>
          </w:p>
          <w:p w:rsidR="00340C2A" w:rsidRDefault="00340C2A" w:rsidP="00C01F6E">
            <w:pPr>
              <w:rPr>
                <w:sz w:val="20"/>
                <w:szCs w:val="20"/>
              </w:rPr>
            </w:pPr>
          </w:p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 xml:space="preserve">Сотрудничество с Московской частной русской оперой </w:t>
            </w:r>
            <w:proofErr w:type="spellStart"/>
            <w:r w:rsidRPr="0063700F">
              <w:rPr>
                <w:sz w:val="20"/>
                <w:szCs w:val="20"/>
              </w:rPr>
              <w:t>С.И.</w:t>
            </w:r>
            <w:proofErr w:type="gramStart"/>
            <w:r w:rsidRPr="0063700F">
              <w:rPr>
                <w:sz w:val="20"/>
                <w:szCs w:val="20"/>
              </w:rPr>
              <w:t>Мамонтова</w:t>
            </w:r>
            <w:proofErr w:type="spellEnd"/>
            <w:proofErr w:type="gramEnd"/>
            <w:r w:rsidRPr="00637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 которого пели </w:t>
            </w:r>
            <w:proofErr w:type="spellStart"/>
            <w:r>
              <w:rPr>
                <w:sz w:val="20"/>
                <w:szCs w:val="20"/>
              </w:rPr>
              <w:t>Ф.Шаляпин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Н.Забелла</w:t>
            </w:r>
            <w:proofErr w:type="spellEnd"/>
            <w:r>
              <w:rPr>
                <w:sz w:val="20"/>
                <w:szCs w:val="20"/>
              </w:rPr>
              <w:t xml:space="preserve">-Врубель (сопрано), </w:t>
            </w:r>
            <w:proofErr w:type="spellStart"/>
            <w:r>
              <w:rPr>
                <w:sz w:val="20"/>
                <w:szCs w:val="20"/>
              </w:rPr>
              <w:t>С.Рожанский</w:t>
            </w:r>
            <w:proofErr w:type="spellEnd"/>
            <w:r>
              <w:rPr>
                <w:sz w:val="20"/>
                <w:szCs w:val="20"/>
              </w:rPr>
              <w:t xml:space="preserve"> (тенор)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Загородное имение «</w:t>
            </w:r>
            <w:proofErr w:type="spellStart"/>
            <w:r>
              <w:rPr>
                <w:sz w:val="20"/>
                <w:szCs w:val="20"/>
              </w:rPr>
              <w:t>Вечаша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Любенск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Ночь перед Рождеством</w:t>
            </w:r>
            <w:r w:rsidRPr="0063700F">
              <w:rPr>
                <w:sz w:val="20"/>
                <w:szCs w:val="20"/>
                <w:shd w:val="clear" w:color="auto" w:fill="FFFFFF"/>
              </w:rPr>
              <w:t>" (1895,),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быль-колядка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Садко</w:t>
            </w:r>
            <w:r w:rsidRPr="0063700F">
              <w:rPr>
                <w:sz w:val="20"/>
                <w:szCs w:val="20"/>
                <w:shd w:val="clear" w:color="auto" w:fill="FFFFFF"/>
              </w:rPr>
              <w:t>" (1897)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Моцарт и Сальери</w:t>
            </w:r>
            <w:r w:rsidRPr="0063700F">
              <w:rPr>
                <w:sz w:val="20"/>
                <w:szCs w:val="20"/>
                <w:shd w:val="clear" w:color="auto" w:fill="FFFFFF"/>
              </w:rPr>
              <w:t>" (1898)</w:t>
            </w:r>
          </w:p>
          <w:p w:rsidR="00340C2A" w:rsidRPr="0063700F" w:rsidRDefault="00340C2A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 xml:space="preserve">Боярыня Вера </w:t>
            </w:r>
            <w:proofErr w:type="spellStart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Шелога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>" (</w:t>
            </w:r>
            <w:r w:rsidRPr="0063700F">
              <w:rPr>
                <w:sz w:val="20"/>
                <w:szCs w:val="20"/>
              </w:rPr>
              <w:t>1898</w:t>
            </w:r>
            <w:r w:rsidRPr="0063700F">
              <w:rPr>
                <w:sz w:val="20"/>
                <w:szCs w:val="20"/>
                <w:shd w:val="clear" w:color="auto" w:fill="FFFFFF"/>
              </w:rPr>
              <w:t>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Pr="0063700F" w:rsidRDefault="00340C2A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Царская невеста</w:t>
            </w:r>
            <w:r w:rsidRPr="0063700F">
              <w:rPr>
                <w:sz w:val="20"/>
                <w:szCs w:val="20"/>
                <w:shd w:val="clear" w:color="auto" w:fill="FFFFFF"/>
              </w:rPr>
              <w:t>" (1898),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 xml:space="preserve">Сказка о царе </w:t>
            </w:r>
            <w:proofErr w:type="spellStart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Салтане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 xml:space="preserve">" (1900) 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Сервилия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>" (1902),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40C2A" w:rsidRPr="0063700F" w:rsidTr="00C01F6E">
        <w:trPr>
          <w:trHeight w:val="2770"/>
        </w:trPr>
        <w:tc>
          <w:tcPr>
            <w:tcW w:w="95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AF41A8">
              <w:rPr>
                <w:sz w:val="20"/>
                <w:szCs w:val="20"/>
              </w:rPr>
              <w:t>1905—1907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Во время </w:t>
            </w:r>
            <w:hyperlink r:id="rId57" w:tooltip="Революция 1905—1907 годов в России" w:history="1">
              <w:r w:rsidRPr="0063700F">
                <w:rPr>
                  <w:sz w:val="20"/>
                  <w:szCs w:val="20"/>
                </w:rPr>
                <w:t>революционных событий 1905—1907 годов</w:t>
              </w:r>
            </w:hyperlink>
            <w:r w:rsidRPr="0063700F">
              <w:rPr>
                <w:sz w:val="20"/>
                <w:szCs w:val="20"/>
              </w:rPr>
              <w:t> Римский-Корсаков выступил с активной поддержкой требований бастующих студентов и открыто осудил действия администрации Петербургской консерватории: он уволился и вернулся в консерваторию лишь после предоставления ей частичных автономных прав и смены руководства.</w:t>
            </w:r>
            <w:r>
              <w:rPr>
                <w:sz w:val="20"/>
                <w:szCs w:val="20"/>
              </w:rPr>
              <w:t xml:space="preserve">  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Глазунов вместе с </w:t>
            </w:r>
            <w:proofErr w:type="spellStart"/>
            <w:r w:rsidRPr="0063700F">
              <w:rPr>
                <w:sz w:val="20"/>
                <w:szCs w:val="20"/>
                <w:shd w:val="clear" w:color="auto" w:fill="FFFFFF"/>
              </w:rPr>
              <w:t>Лядовым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 xml:space="preserve"> вышли из состава профессоров. </w:t>
            </w:r>
            <w:proofErr w:type="gramStart"/>
            <w:r w:rsidRPr="0063700F">
              <w:rPr>
                <w:sz w:val="20"/>
                <w:szCs w:val="20"/>
                <w:shd w:val="clear" w:color="auto" w:fill="FFFFFF"/>
              </w:rPr>
              <w:t>Через несколько дней Глазунов дирижировал оперой Римского-Корсакова «</w:t>
            </w:r>
            <w:proofErr w:type="spellStart"/>
            <w:r w:rsidRPr="0063700F">
              <w:rPr>
                <w:sz w:val="20"/>
                <w:szCs w:val="20"/>
                <w:shd w:val="clear" w:color="auto" w:fill="FFFFFF"/>
              </w:rPr>
              <w:t>Кащей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 xml:space="preserve"> Бессмертный», поставленной силами консерваторских студентов.</w:t>
            </w:r>
            <w:proofErr w:type="gramEnd"/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Спектакль, насыщенный злободневными политическими ассоциациями</w:t>
            </w:r>
            <w:r>
              <w:rPr>
                <w:sz w:val="20"/>
                <w:szCs w:val="20"/>
                <w:shd w:val="clear" w:color="auto" w:fill="FFFFFF"/>
              </w:rPr>
              <w:t>, закончился стихийным митингом</w:t>
            </w:r>
          </w:p>
          <w:p w:rsidR="00340C2A" w:rsidRPr="0063700F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9" w:type="dxa"/>
          </w:tcPr>
          <w:p w:rsidR="00340C2A" w:rsidRDefault="00340C2A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Кащей</w:t>
            </w:r>
            <w:proofErr w:type="spellEnd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 xml:space="preserve"> бессмертный</w:t>
            </w:r>
            <w:r w:rsidRPr="0063700F">
              <w:rPr>
                <w:sz w:val="20"/>
                <w:szCs w:val="20"/>
                <w:shd w:val="clear" w:color="auto" w:fill="FFFFFF"/>
              </w:rPr>
              <w:t>" (1902),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340C2A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Пан воевода</w:t>
            </w:r>
            <w:r w:rsidRPr="0063700F">
              <w:rPr>
                <w:sz w:val="20"/>
                <w:szCs w:val="20"/>
                <w:shd w:val="clear" w:color="auto" w:fill="FFFFFF"/>
              </w:rPr>
              <w:t>" (1904)</w:t>
            </w:r>
          </w:p>
          <w:p w:rsidR="00340C2A" w:rsidRDefault="00340C2A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 xml:space="preserve">Сказание о невидимом граде Китеже и деве </w:t>
            </w:r>
            <w:proofErr w:type="spellStart"/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Февронии</w:t>
            </w:r>
            <w:proofErr w:type="spellEnd"/>
            <w:r w:rsidRPr="0063700F">
              <w:rPr>
                <w:sz w:val="20"/>
                <w:szCs w:val="20"/>
                <w:shd w:val="clear" w:color="auto" w:fill="FFFFFF"/>
              </w:rPr>
              <w:t>" (1902—04, пост. 1907)</w:t>
            </w:r>
          </w:p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Золотой петушок</w:t>
            </w:r>
            <w:r w:rsidRPr="0063700F">
              <w:rPr>
                <w:sz w:val="20"/>
                <w:szCs w:val="20"/>
                <w:shd w:val="clear" w:color="auto" w:fill="FFFFFF"/>
              </w:rPr>
              <w:t>" (1906—07, пост. 1909)</w:t>
            </w:r>
          </w:p>
        </w:tc>
      </w:tr>
      <w:tr w:rsidR="00340C2A" w:rsidRPr="005331F0" w:rsidTr="00C01F6E">
        <w:trPr>
          <w:trHeight w:val="2770"/>
        </w:trPr>
        <w:tc>
          <w:tcPr>
            <w:tcW w:w="959" w:type="dxa"/>
          </w:tcPr>
          <w:p w:rsidR="00340C2A" w:rsidRPr="0063700F" w:rsidRDefault="00340C2A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8 </w:t>
            </w:r>
            <w:hyperlink r:id="rId58" w:tooltip="21 июня" w:history="1">
              <w:r w:rsidRPr="0063700F">
                <w:rPr>
                  <w:sz w:val="20"/>
                  <w:szCs w:val="20"/>
                </w:rPr>
                <w:t> июня</w:t>
              </w:r>
            </w:hyperlink>
            <w:r w:rsidRPr="0063700F">
              <w:rPr>
                <w:sz w:val="20"/>
                <w:szCs w:val="20"/>
              </w:rPr>
              <w:t> </w:t>
            </w:r>
            <w:hyperlink r:id="rId59" w:tooltip="1908 год" w:history="1">
              <w:r w:rsidRPr="0063700F">
                <w:rPr>
                  <w:sz w:val="20"/>
                  <w:szCs w:val="20"/>
                </w:rPr>
                <w:t>1908</w:t>
              </w:r>
            </w:hyperlink>
            <w:r w:rsidRPr="0063700F">
              <w:rPr>
                <w:sz w:val="20"/>
                <w:szCs w:val="20"/>
              </w:rPr>
              <w:t> </w:t>
            </w:r>
          </w:p>
        </w:tc>
        <w:tc>
          <w:tcPr>
            <w:tcW w:w="6033" w:type="dxa"/>
          </w:tcPr>
          <w:p w:rsidR="00340C2A" w:rsidRPr="0063700F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Умер  в </w:t>
            </w:r>
            <w:proofErr w:type="spellStart"/>
            <w:r w:rsidRPr="0063700F">
              <w:rPr>
                <w:sz w:val="20"/>
                <w:szCs w:val="20"/>
              </w:rPr>
              <w:fldChar w:fldCharType="begin"/>
            </w:r>
            <w:r w:rsidRPr="0063700F">
              <w:rPr>
                <w:sz w:val="20"/>
                <w:szCs w:val="20"/>
              </w:rPr>
              <w:instrText xml:space="preserve"> HYPERLINK "https://ru.wikipedia.org/wiki/%D0%9B%D1%8E%D0%B1%D0%B5%D0%BD%D1%81%D0%BA" \o "Любенск" </w:instrText>
            </w:r>
            <w:r w:rsidRPr="0063700F">
              <w:rPr>
                <w:sz w:val="20"/>
                <w:szCs w:val="20"/>
              </w:rPr>
              <w:fldChar w:fldCharType="separate"/>
            </w:r>
            <w:r w:rsidRPr="0063700F">
              <w:rPr>
                <w:sz w:val="20"/>
                <w:szCs w:val="20"/>
              </w:rPr>
              <w:t>Любенске</w:t>
            </w:r>
            <w:proofErr w:type="spellEnd"/>
            <w:r w:rsidRPr="0063700F">
              <w:rPr>
                <w:sz w:val="20"/>
                <w:szCs w:val="20"/>
              </w:rPr>
              <w:fldChar w:fldCharType="end"/>
            </w:r>
            <w:r w:rsidRPr="0063700F">
              <w:rPr>
                <w:sz w:val="20"/>
                <w:szCs w:val="20"/>
              </w:rPr>
              <w:t>, в своей загородной усадьбе, где теперь находится </w:t>
            </w:r>
            <w:hyperlink r:id="rId60" w:tooltip="Мемориальный музей-заповедник Н. А. Римского-Корсакова" w:history="1">
              <w:r w:rsidRPr="0063700F">
                <w:rPr>
                  <w:sz w:val="20"/>
                  <w:szCs w:val="20"/>
                </w:rPr>
                <w:t>мемориальный музейный комплекс</w:t>
              </w:r>
            </w:hyperlink>
            <w:r w:rsidRPr="0063700F">
              <w:rPr>
                <w:sz w:val="20"/>
                <w:szCs w:val="20"/>
              </w:rPr>
              <w:t> композитора, объединяющий в себе две реконструированные усадьбы — дом в </w:t>
            </w:r>
            <w:proofErr w:type="spellStart"/>
            <w:r w:rsidRPr="0063700F">
              <w:rPr>
                <w:sz w:val="20"/>
                <w:szCs w:val="20"/>
              </w:rPr>
              <w:t>Любенске</w:t>
            </w:r>
            <w:proofErr w:type="spellEnd"/>
            <w:r w:rsidRPr="0063700F">
              <w:rPr>
                <w:sz w:val="20"/>
                <w:szCs w:val="20"/>
              </w:rPr>
              <w:t> и соседнее имение </w:t>
            </w:r>
            <w:proofErr w:type="spellStart"/>
            <w:r w:rsidRPr="0063700F">
              <w:rPr>
                <w:sz w:val="20"/>
                <w:szCs w:val="20"/>
              </w:rPr>
              <w:fldChar w:fldCharType="begin"/>
            </w:r>
            <w:r w:rsidRPr="0063700F">
              <w:rPr>
                <w:sz w:val="20"/>
                <w:szCs w:val="20"/>
              </w:rPr>
              <w:instrText xml:space="preserve"> HYPERLINK "https://ru.wikipedia.org/wiki/%D0%92%D0%B5%D1%87%D0%B0%D1%88%D0%B0" \o "Вечаша" </w:instrText>
            </w:r>
            <w:r w:rsidRPr="0063700F">
              <w:rPr>
                <w:sz w:val="20"/>
                <w:szCs w:val="20"/>
              </w:rPr>
              <w:fldChar w:fldCharType="separate"/>
            </w:r>
            <w:r w:rsidRPr="0063700F">
              <w:rPr>
                <w:sz w:val="20"/>
                <w:szCs w:val="20"/>
              </w:rPr>
              <w:t>Вечаша</w:t>
            </w:r>
            <w:proofErr w:type="spellEnd"/>
            <w:r w:rsidRPr="0063700F">
              <w:rPr>
                <w:sz w:val="20"/>
                <w:szCs w:val="20"/>
              </w:rPr>
              <w:fldChar w:fldCharType="end"/>
            </w:r>
            <w:r w:rsidRPr="0063700F">
              <w:rPr>
                <w:sz w:val="20"/>
                <w:szCs w:val="20"/>
              </w:rPr>
              <w:t>, где композитор жил до 1907 года. Был похоронен в </w:t>
            </w:r>
            <w:hyperlink r:id="rId61" w:tooltip="Санкт-Петербург" w:history="1">
              <w:r w:rsidRPr="0063700F">
                <w:rPr>
                  <w:sz w:val="20"/>
                  <w:szCs w:val="20"/>
                </w:rPr>
                <w:t>Санкт-Петербурге</w:t>
              </w:r>
            </w:hyperlink>
            <w:r w:rsidRPr="0063700F">
              <w:rPr>
                <w:sz w:val="20"/>
                <w:szCs w:val="20"/>
              </w:rPr>
              <w:t> на </w:t>
            </w:r>
            <w:hyperlink r:id="rId62" w:tooltip="Новодевичье кладбище (Санкт-Петербург)" w:history="1">
              <w:r w:rsidRPr="0063700F">
                <w:rPr>
                  <w:sz w:val="20"/>
                  <w:szCs w:val="20"/>
                </w:rPr>
                <w:t>Новодевичьем кладбище</w:t>
              </w:r>
            </w:hyperlink>
            <w:hyperlink r:id="rId63" w:anchor="cite_note-5" w:history="1"/>
            <w:r w:rsidRPr="0063700F">
              <w:rPr>
                <w:sz w:val="20"/>
                <w:szCs w:val="20"/>
              </w:rPr>
              <w:t>. В 1930-х годах захоронение было перенесено в </w:t>
            </w:r>
            <w:hyperlink r:id="rId64" w:tooltip="Тихвинское кладбище (Санкт-Петербург)" w:history="1">
              <w:r w:rsidRPr="0063700F">
                <w:rPr>
                  <w:sz w:val="20"/>
                  <w:szCs w:val="20"/>
                </w:rPr>
                <w:t>Некрополь мастеров искусств</w:t>
              </w:r>
            </w:hyperlink>
            <w:r w:rsidRPr="0063700F">
              <w:rPr>
                <w:sz w:val="20"/>
                <w:szCs w:val="20"/>
              </w:rPr>
              <w:t> </w:t>
            </w:r>
            <w:hyperlink r:id="rId65" w:history="1">
              <w:r w:rsidRPr="0063700F">
                <w:rPr>
                  <w:sz w:val="20"/>
                  <w:szCs w:val="20"/>
                </w:rPr>
                <w:t>Александро-Невской лавры</w:t>
              </w:r>
            </w:hyperlink>
          </w:p>
        </w:tc>
        <w:tc>
          <w:tcPr>
            <w:tcW w:w="2579" w:type="dxa"/>
          </w:tcPr>
          <w:p w:rsidR="00340C2A" w:rsidRPr="00AF41A8" w:rsidRDefault="00340C2A" w:rsidP="00C01F6E">
            <w:pPr>
              <w:rPr>
                <w:sz w:val="20"/>
                <w:szCs w:val="20"/>
              </w:rPr>
            </w:pPr>
            <w:r w:rsidRPr="00AF41A8">
              <w:rPr>
                <w:sz w:val="20"/>
                <w:szCs w:val="20"/>
              </w:rPr>
              <w:t xml:space="preserve">Автобиография </w:t>
            </w:r>
            <w:r>
              <w:rPr>
                <w:sz w:val="20"/>
                <w:szCs w:val="20"/>
              </w:rPr>
              <w:t>«</w:t>
            </w:r>
            <w:r w:rsidRPr="00AF41A8">
              <w:rPr>
                <w:sz w:val="20"/>
                <w:szCs w:val="20"/>
              </w:rPr>
              <w:t>Летопись моей музыкальной жизни</w:t>
            </w:r>
            <w:r>
              <w:rPr>
                <w:sz w:val="20"/>
                <w:szCs w:val="20"/>
              </w:rPr>
              <w:t>»</w:t>
            </w:r>
          </w:p>
          <w:p w:rsidR="00340C2A" w:rsidRPr="005331F0" w:rsidRDefault="00340C2A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340C2A" w:rsidRDefault="00340C2A" w:rsidP="00340C2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sectPr w:rsidR="0034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55"/>
    <w:rsid w:val="0007260A"/>
    <w:rsid w:val="00340C2A"/>
    <w:rsid w:val="006224B4"/>
    <w:rsid w:val="00904EBC"/>
    <w:rsid w:val="00F4508A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4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0C2A"/>
    <w:rPr>
      <w:rFonts w:cs="Times New Roman"/>
    </w:rPr>
  </w:style>
  <w:style w:type="paragraph" w:styleId="a7">
    <w:name w:val="No Spacing"/>
    <w:uiPriority w:val="1"/>
    <w:qFormat/>
    <w:rsid w:val="0034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4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0C2A"/>
    <w:rPr>
      <w:rFonts w:cs="Times New Roman"/>
    </w:rPr>
  </w:style>
  <w:style w:type="paragraph" w:styleId="a7">
    <w:name w:val="No Spacing"/>
    <w:uiPriority w:val="1"/>
    <w:qFormat/>
    <w:rsid w:val="0034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18" Type="http://schemas.openxmlformats.org/officeDocument/2006/relationships/hyperlink" Target="https://ru.wikipedia.org/wiki/%D0%91%D0%BB%D1%83%D0%BC%D0%B5%D0%BD%D1%84%D0%B5%D0%BB%D1%8C%D0%B4,_%D0%A1%D0%B8%D0%B3%D0%B8%D0%B7%D0%BC%D1%83%D0%BD%D0%B4_%D0%9C%D0%B8%D1%85%D0%B0%D0%B9%D0%BB%D0%BE%D0%B2%D0%B8%D1%87" TargetMode="External"/><Relationship Id="rId26" Type="http://schemas.openxmlformats.org/officeDocument/2006/relationships/hyperlink" Target="https://ru.wikipedia.org/wiki/%D0%A7%D0%B5%D1%80%D0%B5%D0%BF%D0%BD%D0%B8%D0%BD,_%D0%9D%D0%B8%D0%BA%D0%BE%D0%BB%D0%B0%D0%B9_%D0%9D%D0%B8%D0%BA%D0%BE%D0%BB%D0%B0%D0%B5%D0%B2%D0%B8%D1%87" TargetMode="External"/><Relationship Id="rId39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21" Type="http://schemas.openxmlformats.org/officeDocument/2006/relationships/hyperlink" Target="https://ru.wikipedia.org/wiki/%D0%97%D0%BE%D0%BB%D0%BE%D1%82%D0%B0%D1%80%D1%91%D0%B2,_%D0%92%D0%B0%D1%81%D0%B8%D0%BB%D0%B8%D0%B9_%D0%90%D0%BD%D0%B4%D1%80%D0%B5%D0%B5%D0%B2%D0%B8%D1%87" TargetMode="External"/><Relationship Id="rId34" Type="http://schemas.openxmlformats.org/officeDocument/2006/relationships/hyperlink" Target="https://ru.wikipedia.org/wiki/%D0%9D%D0%BE%D0%B2%D0%B3%D0%BE%D1%80%D0%BE%D0%B4%D1%81%D0%BA%D0%B0%D1%8F_%D0%B3%D1%83%D0%B1%D0%B5%D1%80%D0%BD%D0%B8%D1%8F" TargetMode="External"/><Relationship Id="rId42" Type="http://schemas.openxmlformats.org/officeDocument/2006/relationships/hyperlink" Target="https://ru.wikipedia.org/wiki/%D0%AD%D0%BA%D1%81%D0%BF%D0%B5%D0%B4%D0%B8%D1%86%D0%B8%D1%8F_%D1%80%D1%83%D1%81%D1%81%D0%BA%D0%BE%D0%B3%D0%BE_%D1%84%D0%BB%D0%BE%D1%82%D0%B0_%D0%BA_%D0%B1%D0%B5%D1%80%D0%B5%D0%B3%D0%B0%D0%BC_%D0%A1%D0%B5%D0%B2%D0%B5%D1%80%D0%BD%D0%BE%D0%B9_%D0%90%D0%BC%D0%B5%D1%80%D0%B8%D0%BA%D0%B8_(1863%E2%80%941864)" TargetMode="External"/><Relationship Id="rId47" Type="http://schemas.openxmlformats.org/officeDocument/2006/relationships/hyperlink" Target="https://ru.wikipedia.org/wiki/%D0%A1%D0%B5%D1%80%D0%B1%D1%81%D0%BA%D0%B0%D1%8F_%D1%84%D0%B0%D0%BD%D1%82%D0%B0%D0%B7%D0%B8%D1%8F" TargetMode="External"/><Relationship Id="rId50" Type="http://schemas.openxmlformats.org/officeDocument/2006/relationships/hyperlink" Target="https://ru.wikipedia.org/wiki/%D0%9C%D0%B5%D0%B9,_%D0%9B%D0%B5%D0%B2_%D0%90%D0%BB%D0%B5%D0%BA%D1%81%D0%B0%D0%BD%D0%B4%D1%80%D0%BE%D0%B2%D0%B8%D1%87" TargetMode="External"/><Relationship Id="rId55" Type="http://schemas.openxmlformats.org/officeDocument/2006/relationships/hyperlink" Target="https://ru.wikipedia.org/wiki/%D0%91%D0%B5%D0%BB%D1%8F%D0%B5%D0%B2%D1%81%D0%BA%D0%B8%D0%B9_%D0%BA%D1%80%D1%83%D0%B6%D0%BE%D0%BA" TargetMode="External"/><Relationship Id="rId63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7" Type="http://schemas.openxmlformats.org/officeDocument/2006/relationships/hyperlink" Target="https://ru.wikipedia.org/wiki/1890-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0%D0%BD%D1%82%D0%B8%D0%BF%D0%BE%D0%B2,_%D0%9A%D0%BE%D0%BD%D1%81%D1%82%D0%B0%D0%BD%D1%82%D0%B8%D0%BD_%D0%90%D1%84%D0%B0%D0%BD%D0%B0%D1%81%D1%8C%D0%B5%D0%B2%D0%B8%D1%87&amp;action=edit&amp;redlink=1" TargetMode="External"/><Relationship Id="rId29" Type="http://schemas.openxmlformats.org/officeDocument/2006/relationships/hyperlink" Target="https://ru.wikipedia.org/wiki/%D0%92%D0%B8%D0%BD%D0%BA%D0%BB%D0%B5%D1%80,_%D0%90%D0%BB%D0%B5%D0%BA%D1%81%D0%B0%D0%BD%D0%B4%D1%80_%D0%90%D0%B4%D0%BE%D0%BB%D1%8C%D1%84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80-%D0%B5" TargetMode="External"/><Relationship Id="rId11" Type="http://schemas.openxmlformats.org/officeDocument/2006/relationships/hyperlink" Target="https://ru.wikipedia.org/w/index.php?title=%D0%A1%D0%B5%D0%BA%D1%81%D1%82%D0%B5%D1%82_(%D0%BC%D1%83%D0%B7%D1%8B%D0%BA%D0%B0)&amp;action=edit&amp;redlink=1" TargetMode="External"/><Relationship Id="rId24" Type="http://schemas.openxmlformats.org/officeDocument/2006/relationships/hyperlink" Target="https://ru.wikipedia.org/wiki/%D0%9C%D0%B0%D0%BB%D0%B8%D1%88%D0%B5%D0%B2%D1%81%D0%BA%D0%B8%D0%B9,_%D0%92%D0%B8%D1%82%D0%BE%D0%BB%D1%8C%D0%B4_%D0%9E%D1%81%D0%B8%D0%BF%D0%BE%D0%B2%D0%B8%D1%87" TargetMode="External"/><Relationship Id="rId32" Type="http://schemas.openxmlformats.org/officeDocument/2006/relationships/hyperlink" Target="https://ru.wikipedia.org/wiki/%D0%A1%D1%82%D0%B0%D1%81%D0%BE%D0%B2,_%D0%92%D0%BB%D0%B0%D0%B4%D0%B8%D0%BC%D0%B8%D1%80_%D0%92%D0%B0%D1%81%D0%B8%D0%BB%D1%8C%D0%B5%D0%B2%D0%B8%D1%87" TargetMode="External"/><Relationship Id="rId37" Type="http://schemas.openxmlformats.org/officeDocument/2006/relationships/hyperlink" Target="https://ru.wikipedia.org/wiki/%D0%9A%D1%80%D0%B5%D0%BF%D0%BE%D1%81%D1%82%D0%BD%D0%BE%D0%B5_%D0%BF%D1%80%D0%B0%D0%B2%D0%BE" TargetMode="External"/><Relationship Id="rId40" Type="http://schemas.openxmlformats.org/officeDocument/2006/relationships/hyperlink" Target="https://ru.wikipedia.org/w/index.php?title=1865_%D0%B3%D0%BE%D0%B4_%D0%B2_%D0%BC%D1%83%D0%B7%D1%8B%D0%BA%D0%B5&amp;action=edit&amp;redlink=1" TargetMode="External"/><Relationship Id="rId45" Type="http://schemas.openxmlformats.org/officeDocument/2006/relationships/hyperlink" Target="https://ru.wikipedia.org/w/index.php?title=%D0%A3%D0%B2%D0%B5%D1%80%D1%82%D1%8E%D1%80%D0%B0_%D0%BD%D0%B0_%D1%80%D1%83%D1%81%D1%81%D0%BA%D0%B8%D0%B5_%D1%82%D0%B5%D0%BC%D1%8B_(%D0%A0%D0%B8%D0%BC%D1%81%D0%BA%D0%B8%D0%B9-%D0%9A%D0%BE%D1%80%D1%81%D0%B0%D0%BA%D0%BE%D0%B2)&amp;action=edit&amp;redlink=1" TargetMode="External"/><Relationship Id="rId53" Type="http://schemas.openxmlformats.org/officeDocument/2006/relationships/hyperlink" Target=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TargetMode="External"/><Relationship Id="rId58" Type="http://schemas.openxmlformats.org/officeDocument/2006/relationships/hyperlink" Target="https://ru.wikipedia.org/wiki/21_%D0%B8%D1%8E%D0%BD%D1%8F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C%D0%B0%D0%BD%D0%B8,_%D0%9D%D0%B8%D0%BA%D0%BE%D0%BB%D0%B0%D0%B9_%D0%9D%D0%B8%D0%BA%D0%BE%D0%BB%D0%B0%D0%B5%D0%B2%D0%B8%D1%87" TargetMode="External"/><Relationship Id="rId23" Type="http://schemas.openxmlformats.org/officeDocument/2006/relationships/hyperlink" Target="https://ru.wikipedia.org/wiki/%D0%9B%D1%8F%D0%B4%D0%BE%D0%B2,_%D0%90%D0%BD%D0%B0%D1%82%D0%BE%D0%BB%D0%B8%D0%B9_%D0%9A%D0%BE%D0%BD%D1%81%D1%82%D0%B0%D0%BD%D1%82%D0%B8%D0%BD%D0%BE%D0%B2%D0%B8%D1%87" TargetMode="External"/><Relationship Id="rId28" Type="http://schemas.openxmlformats.org/officeDocument/2006/relationships/hyperlink" Target="https://ru.wikipedia.org/w/index.php?title=%D0%9B%D0%B0%D0%B2%D1%80%D0%BE%D0%B2,_%D0%9D%D0%B8%D0%BA%D0%BE%D0%BB%D0%B0%D0%B9_%D0%A1%D1%82%D0%B5%D0%BF%D0%B0%D0%BD%D0%BE%D0%B2%D0%B8%D1%87&amp;action=edit&amp;redlink=1" TargetMode="External"/><Relationship Id="rId36" Type="http://schemas.openxmlformats.org/officeDocument/2006/relationships/hyperlink" Target="https://ru.wikipedia.org/wiki/%D0%92%D0%BE%D0%BB%D1%8B%D0%BD%D1%81%D0%BA%D0%B0%D1%8F_%D0%B3%D1%83%D0%B1%D0%B5%D1%80%D0%BD%D0%B8%D1%8F" TargetMode="External"/><Relationship Id="rId49" Type="http://schemas.openxmlformats.org/officeDocument/2006/relationships/hyperlink" Target="https://ru.wikipedia.org/w/index.php?title=1867_%D0%B3%D0%BE%D0%B4_%D0%B2_%D0%BC%D1%83%D0%B7%D1%8B%D0%BA%D0%B5&amp;action=edit&amp;redlink=1" TargetMode="External"/><Relationship Id="rId57" Type="http://schemas.openxmlformats.org/officeDocument/2006/relationships/hyperlink" Target="https://ru.wikipedia.org/wiki/%D0%A0%D0%B5%D0%B2%D0%BE%D0%BB%D1%8E%D1%86%D0%B8%D1%8F_1905%E2%80%941907_%D0%B3%D0%BE%D0%B4%D0%BE%D0%B2_%D0%B2_%D0%A0%D0%BE%D1%81%D1%81%D0%B8%D0%B8" TargetMode="External"/><Relationship Id="rId61" Type="http://schemas.openxmlformats.org/officeDocument/2006/relationships/hyperlink" Target="https://ru.wikipedia.org/wiki/%D0%A1%D0%B0%D0%BD%D0%BA%D1%82-%D0%9F%D0%B5%D1%82%D0%B5%D1%80%D0%B1%D1%83%D1%80%D0%B3" TargetMode="External"/><Relationship Id="rId10" Type="http://schemas.openxmlformats.org/officeDocument/2006/relationships/hyperlink" Target="https://ru.wikipedia.org/wiki/%D0%9A%D0%B2%D0%B8%D0%BD%D1%82%D0%B5%D1%82" TargetMode="External"/><Relationship Id="rId19" Type="http://schemas.openxmlformats.org/officeDocument/2006/relationships/hyperlink" Target="https://ru.wikipedia.org/wiki/%D0%92%D0%B8%D1%82%D0%BE%D0%BB%D1%81,_%D0%AF%D0%B7%D0%B5%D0%BF%D1%81" TargetMode="External"/><Relationship Id="rId31" Type="http://schemas.openxmlformats.org/officeDocument/2006/relationships/hyperlink" Target="https://ru.wikipedia.org/wiki/%D0%9A%D1%8E%D0%B8,_%D0%A6%D0%B5%D0%B7%D0%B0%D1%80%D1%8C_%D0%90%D0%BD%D1%82%D0%BE%D0%BD%D0%BE%D0%B2%D0%B8%D1%87" TargetMode="External"/><Relationship Id="rId44" Type="http://schemas.openxmlformats.org/officeDocument/2006/relationships/hyperlink" Target="https://ru.wikipedia.org/wiki/%D0%9A%D0%B0%D0%BC%D0%B5%D0%BD%D0%BD%D1%8B%D0%B9_%D0%B3%D0%BE%D1%81%D1%82%D1%8C_(%D0%BE%D0%BF%D0%B5%D1%80%D0%B0)" TargetMode="External"/><Relationship Id="rId52" Type="http://schemas.openxmlformats.org/officeDocument/2006/relationships/hyperlink" Target="https://ru.wikipedia.org/wiki/1871_%D0%B3%D0%BE%D0%B4_%D0%B2_%D0%BC%D1%83%D0%B7%D1%8B%D0%BA%D0%B5" TargetMode="External"/><Relationship Id="rId60" Type="http://schemas.openxmlformats.org/officeDocument/2006/relationships/hyperlink" Target="https://ru.wikipedia.org/wiki/%D0%9C%D0%B5%D0%BC%D0%BE%D1%80%D0%B8%D0%B0%D0%BB%D1%8C%D0%BD%D1%8B%D0%B9_%D0%BC%D1%83%D0%B7%D0%B5%D0%B9-%D0%B7%D0%B0%D0%BF%D0%BE%D0%B2%D0%B5%D0%B4%D0%BD%D0%B8%D0%BA_%D0%9D._%D0%90._%D0%A0%D0%B8%D0%BC%D1%81%D0%BA%D0%BE%D0%B3%D0%BE-%D0%9A%D0%BE%D1%80%D1%81%D0%B0%D0%BA%D0%BE%D0%B2%D0%B0" TargetMode="External"/><Relationship Id="rId65" Type="http://schemas.openxmlformats.org/officeDocument/2006/relationships/hyperlink" Target="https://ru.wikipedia.org/wiki/%D0%90%D0%BB%D0%B5%D0%BA%D1%81%D0%B0%D0%BD%D0%B4%D1%80%D0%BE-%D0%9D%D0%B5%D0%B2%D1%81%D0%BA%D0%B0%D1%8F_%D0%BB%D0%B0%D0%B2%D1%80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2%D0%B0%D1%80%D1%82%D0%B5%D1%82" TargetMode="External"/><Relationship Id="rId14" Type="http://schemas.openxmlformats.org/officeDocument/2006/relationships/hyperlink" Target="https://ru.wikipedia.org/wiki/%D0%90%D0%BA%D0%B8%D0%BC%D0%B5%D0%BD%D0%BA%D0%BE,_%D0%A4%D1%91%D0%B4%D0%BE%D1%80_%D0%A1%D1%82%D0%B5%D0%BF%D0%B0%D0%BD%D0%BE%D0%B2%D0%B8%D1%87" TargetMode="External"/><Relationship Id="rId22" Type="http://schemas.openxmlformats.org/officeDocument/2006/relationships/hyperlink" Target="https://ru.wikipedia.org/wiki/%D0%9A%D1%80%D1%8B%D0%B6%D0%B0%D0%BD%D0%BE%D0%B2%D1%81%D0%BA%D0%B8%D0%B9,_%D0%98%D0%B2%D0%B0%D0%BD_%D0%98%D0%B2%D0%B0%D0%BD%D0%BE%D0%B2%D0%B8%D1%87" TargetMode="External"/><Relationship Id="rId27" Type="http://schemas.openxmlformats.org/officeDocument/2006/relationships/hyperlink" Target="https://ru.wikipedia.org/wiki/%D0%94%D1%8E%D1%82%D1%88,_%D0%93%D0%B5%D0%BE%D1%80%D0%B3%D0%B8%D0%B9_%D0%9E%D1%82%D1%82%D0%BE%D0%BD%D0%BE%D0%B2%D0%B8%D1%87" TargetMode="External"/><Relationship Id="rId30" Type="http://schemas.openxmlformats.org/officeDocument/2006/relationships/hyperlink" Target="https://ru.wikipedia.org/wiki/%D0%91%D0%BE%D1%80%D0%BE%D0%B4%D0%B8%D0%BD,_%D0%90%D0%BB%D0%B5%D0%BA%D1%81%D0%B0%D0%BD%D0%B4%D1%80_%D0%9F%D0%BE%D1%80%D1%84%D0%B8%D1%80%D1%8C%D0%B5%D0%B2%D0%B8%D1%87" TargetMode="External"/><Relationship Id="rId35" Type="http://schemas.openxmlformats.org/officeDocument/2006/relationships/hyperlink" Target="https://ru.wikipedia.org/wiki/%D0%A0%D0%B8%D0%BC%D1%81%D0%BA%D0%B8%D0%B9-%D0%9A%D0%BE%D1%80%D1%81%D0%B0%D0%BA%D0%BE%D0%B2,_%D0%90%D0%BD%D0%B4%D1%80%D0%B5%D0%B9_%D0%9F%D0%B5%D1%82%D1%80%D0%BE%D0%B2%D0%B8%D1%87" TargetMode="External"/><Relationship Id="rId43" Type="http://schemas.openxmlformats.org/officeDocument/2006/relationships/hyperlink" Target="https://ru.wikipedia.org/w/index.php?title=%D0%92%D0%B8%D0%BB%D1%8C%D1%8F%D0%BC_%D0%A0%D0%B0%D0%B4%D0%BA%D0%BB%D0%B8%D1%84_(%D0%BE%D0%BF%D0%B5%D1%80%D0%B0)&amp;action=edit&amp;redlink=1" TargetMode="External"/><Relationship Id="rId48" Type="http://schemas.openxmlformats.org/officeDocument/2006/relationships/hyperlink" Target="https://ru.wikipedia.org/w/index.php?title=%D0%A1%D0%B0%D0%B4%D0%BA%D0%BE_(%D0%BC%D1%83%D0%B7%D1%8B%D0%BA%D0%B0%D0%BB%D1%8C%D0%BD%D0%B0%D1%8F_%D0%BA%D0%B0%D1%80%D1%82%D0%B8%D0%BD%D0%B0)&amp;action=edit&amp;redlink=1" TargetMode="External"/><Relationship Id="rId56" Type="http://schemas.openxmlformats.org/officeDocument/2006/relationships/hyperlink" Target="https://ru.wikipedia.org/wiki/%D0%9F%D1%80%D0%B8%D0%B4%D0%B2%D0%BE%D1%80%D0%BD%D0%B0%D1%8F_%D0%BA%D0%B0%D0%BF%D0%B5%D0%BB%D0%BB%D0%B0" TargetMode="External"/><Relationship Id="rId64" Type="http://schemas.openxmlformats.org/officeDocument/2006/relationships/hyperlink" Target="https://ru.wikipedia.org/wiki/%D0%A2%D0%B8%D1%85%D0%B2%D0%B8%D0%BD%D1%81%D0%BA%D0%BE%D0%B5_%D0%BA%D0%BB%D0%B0%D0%B4%D0%B1%D0%B8%D1%89%D0%B5_(%D0%A1%D0%B0%D0%BD%D0%BA%D1%82-%D0%9F%D0%B5%D1%82%D0%B5%D1%80%D0%B1%D1%83%D1%80%D0%B3)" TargetMode="External"/><Relationship Id="rId8" Type="http://schemas.openxmlformats.org/officeDocument/2006/relationships/hyperlink" Target="https://ru.wikipedia.org/wiki/%D0%91%D0%B5%D0%BB%D1%8F%D0%B5%D0%B2,_%D0%9C%D0%B8%D1%82%D1%80%D0%BE%D1%84%D0%B0%D0%BD_%D0%9F%D0%B5%D1%82%D1%80%D0%BE%D0%B2%D0%B8%D1%87" TargetMode="External"/><Relationship Id="rId51" Type="http://schemas.openxmlformats.org/officeDocument/2006/relationships/hyperlink" Target="https://ru.wikipedia.org/wiki/%D0%A0%D0%B8%D0%BC%D1%81%D0%BA%D0%B0%D1%8F-%D0%9A%D0%BE%D1%80%D1%81%D0%B0%D0%BA%D0%BE%D0%B2%D0%B0,_%D0%9D%D0%B0%D0%B4%D0%B5%D0%B6%D0%B4%D0%B0_%D0%9D%D0%B8%D0%BA%D0%BE%D0%BB%D0%B0%D0%B5%D0%B2%D0%BD%D0%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0%D0%BE%D0%BC%D0%B0%D0%BD%D1%81_(%D0%BC%D1%83%D0%B7%D1%8B%D0%BA%D0%B0)" TargetMode="External"/><Relationship Id="rId17" Type="http://schemas.openxmlformats.org/officeDocument/2006/relationships/hyperlink" Target="https://ru.wikipedia.org/wiki/%D0%91%D0%BB%D1%83%D0%BC%D0%B5%D0%BD%D1%84%D0%B5%D0%BB%D1%8C%D0%B4,_%D0%A4%D0%B5%D0%BB%D0%B8%D0%BA%D1%81_%D0%9C%D0%B8%D1%85%D0%B0%D0%B9%D0%BB%D0%BE%D0%B2%D0%B8%D1%87" TargetMode="External"/><Relationship Id="rId25" Type="http://schemas.openxmlformats.org/officeDocument/2006/relationships/hyperlink" Target="https://ru.wikipedia.org/wiki/%D0%A1%D0%BE%D0%BA%D0%BE%D0%BB%D0%BE%D0%B2,_%D0%9D%D0%B8%D0%BA%D0%BE%D0%BB%D0%B0%D0%B9_%D0%90%D0%BB%D0%B5%D0%BA%D1%81%D0%B0%D0%BD%D0%B4%D1%80%D0%BE%D0%B2%D0%B8%D1%87_(%D0%BA%D0%BE%D0%BC%D0%BF%D0%BE%D0%B7%D0%B8%D1%82%D0%BE%D1%80)" TargetMode="External"/><Relationship Id="rId33" Type="http://schemas.openxmlformats.org/officeDocument/2006/relationships/hyperlink" Target="https://ru.wikipedia.org/wiki/%D0%9E%D1%81%D1%81%D0%BE%D0%B2%D1%81%D0%BA%D0%B8%D0%B9,_%D0%90%D0%BB%D0%B5%D0%BA%D1%81%D0%B0%D0%BD%D0%B4%D1%80_%D0%92%D1%8F%D1%87%D0%B5%D1%81%D0%BB%D0%B0%D0%B2%D0%BE%D0%B2%D0%B8%D1%87" TargetMode="External"/><Relationship Id="rId38" Type="http://schemas.openxmlformats.org/officeDocument/2006/relationships/hyperlink" Target="https://ru.wikipedia.org/wiki/%D0%A0%D0%B8%D0%BC%D1%81%D0%BA%D0%B8%D0%B9-%D0%9A%D0%BE%D1%80%D1%81%D0%B0%D0%BA%D0%BE%D0%B2,_%D0%92%D0%BE%D0%B8%D0%BD_%D0%90%D0%BD%D0%B4%D1%80%D0%B5%D0%B5%D0%B2%D0%B8%D1%87" TargetMode="External"/><Relationship Id="rId46" Type="http://schemas.openxmlformats.org/officeDocument/2006/relationships/hyperlink" Target="https://ru.wikipedia.org/wiki/1866_%D0%B3%D0%BE%D0%B4_%D0%B2_%D0%BC%D1%83%D0%B7%D1%8B%D0%BA%D0%B5" TargetMode="External"/><Relationship Id="rId59" Type="http://schemas.openxmlformats.org/officeDocument/2006/relationships/hyperlink" Target="https://ru.wikipedia.org/wiki/1908_%D0%B3%D0%BE%D0%B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3%D0%BB%D0%B0%D0%B7%D1%83%D0%BD%D0%BE%D0%B2,_%D0%90%D0%BB%D0%B5%D0%BA%D1%81%D0%B0%D0%BD%D0%B4%D1%80_%D0%9A%D0%BE%D0%BD%D1%81%D1%82%D0%B0%D0%BD%D1%82%D0%B8%D0%BD%D0%BE%D0%B2%D0%B8%D1%87" TargetMode="External"/><Relationship Id="rId41" Type="http://schemas.openxmlformats.org/officeDocument/2006/relationships/hyperlink" Target="https://ru.wikipedia.org/w/index.php?title=%D0%90%D0%BB%D0%BC%D0%B0%D0%B7_(%D0%BA%D0%BB%D0%B8%D0%BF%D0%B5%D1%80)&amp;action=edit&amp;redlink=1" TargetMode="External"/><Relationship Id="rId54" Type="http://schemas.openxmlformats.org/officeDocument/2006/relationships/hyperlink" Target="https://ru.wikipedia.org/wiki/%D0%91%D0%B5%D1%81%D0%BF%D0%BB%D0%B0%D1%82%D0%BD%D0%B0%D1%8F_%D0%BC%D1%83%D0%B7%D1%8B%D0%BA%D0%B0%D0%BB%D1%8C%D0%BD%D0%B0%D1%8F_%D1%88%D0%BA%D0%BE%D0%BB%D0%B0" TargetMode="External"/><Relationship Id="rId62" Type="http://schemas.openxmlformats.org/officeDocument/2006/relationships/hyperlink" Target="https://ru.wikipedia.org/wiki/%D0%9D%D0%BE%D0%B2%D0%BE%D0%B4%D0%B5%D0%B2%D0%B8%D1%87%D1%8C%D0%B5_%D0%BA%D0%BB%D0%B0%D0%B4%D0%B1%D0%B8%D1%89%D0%B5_(%D0%A1%D0%B0%D0%BD%D0%BA%D1%82-%D0%9F%D0%B5%D1%82%D0%B5%D1%80%D0%B1%D1%83%D1%80%D0%B3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2020-04-19T15:46:00Z</dcterms:created>
  <dcterms:modified xsi:type="dcterms:W3CDTF">2020-04-19T15:46:00Z</dcterms:modified>
</cp:coreProperties>
</file>