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30" w:rsidRDefault="00F16D30" w:rsidP="00F16D30">
      <w:pPr>
        <w:rPr>
          <w:noProof/>
          <w:lang w:eastAsia="ru-RU"/>
        </w:rPr>
      </w:pPr>
      <w:r>
        <w:rPr>
          <w:noProof/>
          <w:lang w:eastAsia="ru-RU"/>
        </w:rPr>
        <w:t>Преподаватель:               Лужбина Е.А.</w:t>
      </w:r>
    </w:p>
    <w:p w:rsidR="00F16D30" w:rsidRDefault="00F16D30" w:rsidP="00F16D30">
      <w:pPr>
        <w:rPr>
          <w:noProof/>
          <w:lang w:eastAsia="ru-RU"/>
        </w:rPr>
      </w:pPr>
      <w:r>
        <w:rPr>
          <w:noProof/>
          <w:lang w:eastAsia="ru-RU"/>
        </w:rPr>
        <w:t xml:space="preserve">Учебная дисциплина: </w:t>
      </w:r>
      <w:r>
        <w:rPr>
          <w:noProof/>
          <w:lang w:eastAsia="ru-RU"/>
        </w:rPr>
        <w:tab/>
        <w:t xml:space="preserve">    История вокального исполнительства</w:t>
      </w:r>
    </w:p>
    <w:p w:rsidR="00F16D30" w:rsidRDefault="00F16D30" w:rsidP="00F16D30">
      <w:pPr>
        <w:rPr>
          <w:noProof/>
          <w:lang w:eastAsia="ru-RU"/>
        </w:rPr>
      </w:pPr>
      <w:r>
        <w:rPr>
          <w:noProof/>
          <w:lang w:eastAsia="ru-RU"/>
        </w:rPr>
        <w:t xml:space="preserve">Курс:  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3</w:t>
      </w:r>
    </w:p>
    <w:p w:rsidR="00F16D30" w:rsidRDefault="00F16D30" w:rsidP="00F16D30">
      <w:pPr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53.02.04 Вокальное искусство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F16D30" w:rsidRDefault="00F16D30" w:rsidP="00F16D30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>ПМ 01.</w:t>
      </w:r>
    </w:p>
    <w:p w:rsidR="00F16D30" w:rsidRDefault="00F16D30" w:rsidP="00F16D30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 xml:space="preserve"> МДК 01.05</w:t>
      </w:r>
    </w:p>
    <w:p w:rsidR="00F16D30" w:rsidRDefault="00F16D30" w:rsidP="00F16D30">
      <w:pPr>
        <w:rPr>
          <w:noProof/>
          <w:lang w:eastAsia="ru-RU"/>
        </w:rPr>
      </w:pPr>
      <w:r>
        <w:rPr>
          <w:noProof/>
          <w:lang w:eastAsia="ru-RU"/>
        </w:rPr>
        <w:t>Дата занятия: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22.04.2020 г.</w:t>
      </w:r>
    </w:p>
    <w:p w:rsidR="00B11147" w:rsidRDefault="00F16D30">
      <w:r>
        <w:t>Т</w:t>
      </w:r>
      <w:r w:rsidR="001F1F04">
        <w:t>ема: вокальное исполнительство Германии 19 века.</w:t>
      </w:r>
    </w:p>
    <w:p w:rsidR="001F1F04" w:rsidRPr="001F1F04" w:rsidRDefault="001F1F04" w:rsidP="001F1F04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F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Карл Мария Вебер </w:t>
      </w:r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вошел в историю музыки как создатель народно-национальной немецкой оперы. Увлекаясь немецкой народной музыкой и романтической литературой, он написал оперу </w:t>
      </w:r>
      <w:r w:rsidRPr="001F1F04">
        <w:rPr>
          <w:rFonts w:ascii="Cambria" w:eastAsia="Times New Roman" w:hAnsi="Cambria" w:cs="Arial"/>
          <w:color w:val="000000"/>
          <w:sz w:val="28"/>
          <w:lang w:eastAsia="ru-RU"/>
        </w:rPr>
        <w:t>«</w:t>
      </w:r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Волшебный стрелок</w:t>
      </w:r>
      <w:r w:rsidRPr="001F1F04">
        <w:rPr>
          <w:rFonts w:ascii="Cambria" w:eastAsia="Times New Roman" w:hAnsi="Cambria" w:cs="Arial"/>
          <w:color w:val="000000"/>
          <w:sz w:val="28"/>
          <w:lang w:eastAsia="ru-RU"/>
        </w:rPr>
        <w:t>»</w:t>
      </w:r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данной опере, основанной на фольклоре, вокальные сольные номера чередуются с разговорными диалогами. Будучи сыном оперной певицы, воспитанный в театральной обстановке, композитор хорошо знал законы сцены, вкусы и запросы публики. Его опера вызвала горячий отклик слушателей, и ее триумфальный успех в оперном театре Берлина в 1821 году нанес удар господствующей итальянской опере. В следующих операх </w:t>
      </w:r>
      <w:r w:rsidRPr="001F1F04">
        <w:rPr>
          <w:rFonts w:ascii="Cambria" w:eastAsia="Times New Roman" w:hAnsi="Cambria" w:cs="Arial"/>
          <w:color w:val="000000"/>
          <w:sz w:val="28"/>
          <w:lang w:eastAsia="ru-RU"/>
        </w:rPr>
        <w:t>«</w:t>
      </w:r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Олимпия</w:t>
      </w:r>
      <w:r w:rsidRPr="001F1F04">
        <w:rPr>
          <w:rFonts w:ascii="Cambria" w:eastAsia="Times New Roman" w:hAnsi="Cambria" w:cs="Arial"/>
          <w:color w:val="000000"/>
          <w:sz w:val="28"/>
          <w:lang w:eastAsia="ru-RU"/>
        </w:rPr>
        <w:t>»</w:t>
      </w:r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 </w:t>
      </w:r>
      <w:r w:rsidRPr="001F1F04">
        <w:rPr>
          <w:rFonts w:ascii="Cambria" w:eastAsia="Times New Roman" w:hAnsi="Cambria" w:cs="Arial"/>
          <w:color w:val="000000"/>
          <w:sz w:val="28"/>
          <w:lang w:eastAsia="ru-RU"/>
        </w:rPr>
        <w:t>«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Эврианта</w:t>
      </w:r>
      <w:proofErr w:type="spellEnd"/>
      <w:r w:rsidRPr="001F1F04">
        <w:rPr>
          <w:rFonts w:ascii="Cambria" w:eastAsia="Times New Roman" w:hAnsi="Cambria" w:cs="Arial"/>
          <w:color w:val="000000"/>
          <w:sz w:val="28"/>
          <w:lang w:eastAsia="ru-RU"/>
        </w:rPr>
        <w:t>»</w:t>
      </w:r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еще теснее сближение музыки и поэзии. В целом творчество Вебера не сыграло решающей роли в развитии национальной вокальной школы, тем не менее, оно знаменовало возникновение в оперном искусстве романтизма как нового направления, утвердившего свои критерии в исполнительском искусстве.</w:t>
      </w:r>
    </w:p>
    <w:p w:rsidR="001F1F04" w:rsidRPr="001F1F04" w:rsidRDefault="001F1F04" w:rsidP="001F1F04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Ведущей исполнительницей женских вокальных партий этого времени была </w:t>
      </w:r>
      <w:r w:rsidRPr="001F1F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Генриетта </w:t>
      </w:r>
      <w:proofErr w:type="spellStart"/>
      <w:r w:rsidRPr="001F1F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Зонтаг</w:t>
      </w:r>
      <w:proofErr w:type="spellEnd"/>
      <w:r w:rsidRPr="001F1F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, </w:t>
      </w:r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обладающая превосходной техникой и воспитанная на методических установках итальянской школы. Она обладала звучным, гибким, необычайно подвижным голосом красивого тембра, со звонким высоким регистром. Артистическому темпераменту певицы близки виртуозные колоратурные и лирические партии в операх Моцарта, Вебера, Россини, Беллини,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Доницетти</w:t>
      </w:r>
      <w:proofErr w:type="spellEnd"/>
      <w:r w:rsidR="005871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871CE" w:rsidRDefault="001F1F04" w:rsidP="001F1F0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Следующий этап развития оперы в Германии связан с именем Людвига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ван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Бетховена. Его единственную оперу </w:t>
      </w:r>
      <w:r w:rsidRPr="001F1F04">
        <w:rPr>
          <w:rFonts w:ascii="Cambria" w:eastAsia="Times New Roman" w:hAnsi="Cambria" w:cs="Arial"/>
          <w:color w:val="000000"/>
          <w:sz w:val="28"/>
          <w:lang w:eastAsia="ru-RU"/>
        </w:rPr>
        <w:t>«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Фиделио</w:t>
      </w:r>
      <w:proofErr w:type="spellEnd"/>
      <w:r w:rsidRPr="001F1F04">
        <w:rPr>
          <w:rFonts w:ascii="Cambria" w:eastAsia="Times New Roman" w:hAnsi="Cambria" w:cs="Arial"/>
          <w:color w:val="000000"/>
          <w:sz w:val="28"/>
          <w:lang w:eastAsia="ru-RU"/>
        </w:rPr>
        <w:t>»</w:t>
      </w:r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написанную в период с 1805 по 1814 год, нельзя связывать с определенным жанром. В ней обнаруживаются черты французской оперы спасения,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генделевских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ораторий, возвышенный стиль трагедий </w:t>
      </w:r>
      <w:proofErr w:type="spellStart"/>
      <w:proofErr w:type="gram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Глюка</w:t>
      </w:r>
      <w:proofErr w:type="spellEnd"/>
      <w:proofErr w:type="gram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немецкого театрального жанра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singspiel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Вокальные партии основных героев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Флорестана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Леоноры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написанные в основном в высокой тесситуре, достаточно сложны, требуют голосовой энергии, умения переходить от мелодии ариозного характера к драматическому речитативу декламационного плана</w:t>
      </w:r>
      <w:r w:rsidR="005871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1824 году Л. Бетховен доверил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Зонтаг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вместе с венгерской певицей Каролиной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Унгар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исполнить сольные партии в Мессе ре мажор и Девятой симфонии. Ко </w:t>
      </w:r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времени исполнения Торжественной мессы и Симфонии с хором Генриетте исполнилось двадцать лет, Каролине – двадцать один. </w:t>
      </w:r>
    </w:p>
    <w:p w:rsidR="001F1F04" w:rsidRPr="001F1F04" w:rsidRDefault="001F1F04" w:rsidP="001F1F04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Подумывали о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Зонтаг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исполнения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Фиделио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Бетховен доверил им оба своих великих произведения, Но репетиции, как мы видели, шли не без осложнений. “Вы тиран голоса”, – сказала ему Каролина. “Эти столь высокие ноты, – просила его Генриетта, – не могли бы вы заменить их?” Композитор отказывается изменить хотя бы малейшую деталь, сделать малейшую уступку итальянской манере, заменить одну-единственную ноту. Тем не менее? Генриетте разрешено петь ее партию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mezzo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voce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Об этом сотрудничестве молодые женщины сохранили самое волнующее воспоминание, много лет спустя они признавались, что каждый раз входили в комнату Бетховена с тем же чувством, с каким верующие переступают порог храма». Кульминацией артистического пути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Зонтаг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стало ее пребывание в Петербурге и Москве в 1831 году. Русская аудитория чрезвычайно высоко оценила искусство немецкой певицы. О ней восторженно отзывались Жуковский и Вяземский, ей посвящали стихи многие поэты. Значительно позднее Стасов отмечал ее «рафаэлевскую красоту и грацию выражения»</w:t>
      </w:r>
      <w:r w:rsidR="005871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F1F04" w:rsidRPr="001F1F04" w:rsidRDefault="001F1F04" w:rsidP="001F1F04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Зонтаг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действительно обладала голосом редкой пластичности и колоратурной виртуозности. Она покоряла </w:t>
      </w:r>
      <w:proofErr w:type="gram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современников</w:t>
      </w:r>
      <w:proofErr w:type="gram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в операх, так и на концертных выступлениях. Соотечественники певицы не зря называли ее «немецким соловьем».</w:t>
      </w:r>
    </w:p>
    <w:p w:rsidR="001F1F04" w:rsidRPr="001F1F04" w:rsidRDefault="001F1F04" w:rsidP="001F1F04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Быть может, поэтому ее особое внимание во время московских гастролей привлек известный романс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Алябьева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Об этом подробно рассказывает в своей интересной книге «Страницы жизни А.А.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Алябьева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музыковед Б. Штейнпресс. «Ей очень полюбилась русская песнь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Алябьева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“Соловей”, – писал своему брату московский директор А.Я. Булгаков и приводил слова певицы: “Ваша прелестная дочь на днях пела мне ее, и она мне очень понравилась; надо аранжировать куплеты в виде вариаций, эта ария очень любима здесь, и я хотела бы ее петь”. Все очень одобрили ее мысль, и... решено, что она будет петь... “Соловья”. Она тут же сочинила одну вариацию прекрасную, и я осмелился ей аккомпанировать; она никак не верит, что я не знаю ни одной ноты. Все стали разъезжаться, я остался у нее почти до четырех часов, она еще раз повторяла слова и музыку “Соловья”, очень вникнув в эту музыку, и, верно, всех восхитит»</w:t>
      </w:r>
      <w:proofErr w:type="gram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871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1F1F04" w:rsidRPr="001F1F04" w:rsidRDefault="001F1F04" w:rsidP="001F1F04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 оно и случилось 28 июля 1831 года, когда артистка исполнила романс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Алябьева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балу, устроенном в ее честь московским генерал-губернатором. Восторги восторгами, а все же в великосветских кругах к профессиональной певице не могли не относиться свысока. Об этом можно судить по одной фразе из пушкинского письма. Выговаривая жене за посещение одного из балов, поэт писал: «Я не хочу, чтобы жена моя ездила туда, где хозяин позволяет себе невнимание и неуважение. </w:t>
      </w:r>
      <w:proofErr w:type="gram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Ты не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m-lle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Sontag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которую зовут на вечер, а потом на нее и не смотрят» [там же].</w:t>
      </w:r>
      <w:proofErr w:type="gramEnd"/>
    </w:p>
    <w:p w:rsidR="001F1F04" w:rsidRPr="001F1F04" w:rsidRDefault="001F1F04" w:rsidP="001F1F04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Бетховен впервые включил живое слово, хор и солистов в девятой симфонии. Вокальные партии «Оды к радости», которыми заканчивается симфония, требуют выносливости голоса, мощности и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полетности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Все </w:t>
      </w:r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партии носят инструментальный характер. В них и широта кантилены, и сложность пунктирных ритмов, развернутые вокализированные пассажи, которые охватывают две октавы.</w:t>
      </w:r>
    </w:p>
    <w:p w:rsidR="001F1F04" w:rsidRPr="001F1F04" w:rsidRDefault="001F1F04" w:rsidP="001F1F04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Симфония была исполнена в 1805 году и не имела успеха, возможно, в результате неудачного исполнения партии сопрано певицей Луизой Мюллер, в расчете на возможности которой композитор и писал «Оду к радости». Однако через 18 лет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Вильгельмина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Шредер-Девриент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драматическое сопрано – способствовала успеху этой героико-драматической</w:t>
      </w:r>
      <w:r w:rsidR="005871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пишет Д.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Самин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настоящую известность молодой певице принесло исполнение роли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Леоноры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«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Фиделио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Бетховена в 1822 году. Композитор был очень удивлен и выразил неудовольствие, как могли такую величественную роль поручить такому ребенку. И вот спектакль... Шредер –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Леонора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собирается с силами и бросается между мужем и кинжалом убийцы. Страшная минута настала – оркестр молчит: но ею овладел дух отчаяния: звонко и ясно, более криком, вырывается у нее: «Убей прежде его жену!» У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Вильгельмины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 был действительно крик человека, освободившегося от страшного испуга, звук, потрясший слушателей до мозга костей. Только когда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Леонора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мольбы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Флорестана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«Жена моя, что ты выстрадала из-за меня!» – не то с плачем, не то с восторгом говорит ему: «Ничего, ничего, ничего!» – и падает в объятия мужа, – тогда только точно тяжесть спала с сердец зрителей и все свободно вздохнули. Раздались рукоплескания, которым, казалось, конца не было. Артистка нашла своего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Фиделио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и хоть она впоследствии много и серьезно работала над этой ролью, но в главных чертах роль осталась такою же, как бессознательно создалась в этот вечер. Бетховен также нашел в ней </w:t>
      </w:r>
      <w:proofErr w:type="gram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свою</w:t>
      </w:r>
      <w:proofErr w:type="gram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Леонору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Конечно, он не мог слышать ее голоса и только из мимики, из того, что выражалось на ее лице, в глазах, мог судить об исполнении роли. После представления он отправился к ней. Его обыкновенно суровые глаза смотрели на нее ласково. Он потрепал ее по щеке, благодарил за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Фиделио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обещал для нее написать новую оперу – обещание, которое, к сожалению, не исполнилось. </w:t>
      </w:r>
      <w:proofErr w:type="spellStart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Вильгельмина</w:t>
      </w:r>
      <w:proofErr w:type="spellEnd"/>
      <w:r w:rsidRPr="001F1F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никогда более не встречалась с великим художником, но и посреди всех похвал, которыми знаменитая певица была осыпаема впоследствии, несколько слов Бетховена были для нее высшей наградой.</w:t>
      </w:r>
    </w:p>
    <w:p w:rsidR="003C017C" w:rsidRDefault="003C017C" w:rsidP="003C017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Подъём духовной жизни Германии накануне буржуазно-демократической Революции 1848-49 гг. нашёл своё выражение и в деятельности молодого</w:t>
      </w:r>
      <w:r>
        <w:rPr>
          <w:rStyle w:val="c9"/>
          <w:b/>
          <w:bCs/>
          <w:i/>
          <w:iCs/>
          <w:color w:val="000000"/>
          <w:sz w:val="28"/>
          <w:szCs w:val="28"/>
        </w:rPr>
        <w:t> </w:t>
      </w:r>
      <w:proofErr w:type="spellStart"/>
      <w:r>
        <w:rPr>
          <w:rStyle w:val="c9"/>
          <w:b/>
          <w:bCs/>
          <w:i/>
          <w:iCs/>
          <w:color w:val="000000"/>
          <w:sz w:val="28"/>
          <w:szCs w:val="28"/>
        </w:rPr>
        <w:t>Рихарда</w:t>
      </w:r>
      <w:proofErr w:type="spellEnd"/>
      <w:r>
        <w:rPr>
          <w:rStyle w:val="c9"/>
          <w:b/>
          <w:bCs/>
          <w:i/>
          <w:iCs/>
          <w:color w:val="000000"/>
          <w:sz w:val="28"/>
          <w:szCs w:val="28"/>
        </w:rPr>
        <w:t xml:space="preserve"> Вагнера</w:t>
      </w:r>
      <w:r>
        <w:rPr>
          <w:rStyle w:val="c1"/>
          <w:color w:val="000000"/>
          <w:sz w:val="28"/>
          <w:szCs w:val="28"/>
        </w:rPr>
        <w:t>, разносторонней личности – композитора, поэта-драматурга, публициста. Отводя искусству высокую, социально-преобразующую роль, Вагнер ратует за воплощение в нем больших идей. Утверждение своих принципов он видел в развитии оперного симфонизма, в синтезе искусств, драмы и музыки.</w:t>
      </w:r>
    </w:p>
    <w:p w:rsidR="003C017C" w:rsidRDefault="003C017C" w:rsidP="003C017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Вагнер как композитор и дирижёр был связан с различными немецкими городами – Дрезденом (1842-49), Мюнхеном (после 1864), </w:t>
      </w:r>
      <w:proofErr w:type="spellStart"/>
      <w:r>
        <w:rPr>
          <w:rStyle w:val="c0"/>
          <w:color w:val="000000"/>
          <w:sz w:val="28"/>
          <w:szCs w:val="28"/>
        </w:rPr>
        <w:t>Байрёйтом</w:t>
      </w:r>
      <w:proofErr w:type="spellEnd"/>
      <w:r>
        <w:rPr>
          <w:rStyle w:val="c0"/>
          <w:color w:val="000000"/>
          <w:sz w:val="28"/>
          <w:szCs w:val="28"/>
        </w:rPr>
        <w:t xml:space="preserve">, где в 1876 открылся специальный </w:t>
      </w:r>
      <w:proofErr w:type="spellStart"/>
      <w:r>
        <w:rPr>
          <w:rStyle w:val="c0"/>
          <w:color w:val="000000"/>
          <w:sz w:val="28"/>
          <w:szCs w:val="28"/>
        </w:rPr>
        <w:t>Вагнеровский</w:t>
      </w:r>
      <w:proofErr w:type="spellEnd"/>
      <w:r>
        <w:rPr>
          <w:rStyle w:val="c0"/>
          <w:color w:val="000000"/>
          <w:sz w:val="28"/>
          <w:szCs w:val="28"/>
        </w:rPr>
        <w:t xml:space="preserve"> театр (с 1882 там проводятся </w:t>
      </w:r>
      <w:proofErr w:type="spellStart"/>
      <w:r>
        <w:rPr>
          <w:rStyle w:val="c0"/>
          <w:color w:val="000000"/>
          <w:sz w:val="28"/>
          <w:szCs w:val="28"/>
        </w:rPr>
        <w:t>вагнеровские</w:t>
      </w:r>
      <w:proofErr w:type="spellEnd"/>
      <w:r>
        <w:rPr>
          <w:rStyle w:val="c0"/>
          <w:color w:val="000000"/>
          <w:sz w:val="28"/>
          <w:szCs w:val="28"/>
        </w:rPr>
        <w:t xml:space="preserve"> фестивали)</w:t>
      </w:r>
      <w:r w:rsidR="00F0483D">
        <w:rPr>
          <w:rStyle w:val="c0"/>
          <w:color w:val="000000"/>
          <w:sz w:val="28"/>
          <w:szCs w:val="28"/>
        </w:rPr>
        <w:t xml:space="preserve">. </w:t>
      </w:r>
      <w:r>
        <w:rPr>
          <w:rStyle w:val="c1"/>
          <w:color w:val="000000"/>
          <w:sz w:val="28"/>
          <w:szCs w:val="28"/>
        </w:rPr>
        <w:t xml:space="preserve">Музыкальную драматургию Вагнер строил на лейтмотивном принципе. Лейтмотивы вторгаются в вокальную партию, </w:t>
      </w:r>
      <w:r>
        <w:rPr>
          <w:rStyle w:val="c1"/>
          <w:color w:val="000000"/>
          <w:sz w:val="28"/>
          <w:szCs w:val="28"/>
        </w:rPr>
        <w:lastRenderedPageBreak/>
        <w:t>которая всегда является главным голосом. Благодаря непрерывному сцеплению лейтмотивов, мелодия обретает протяженность и выступает как так называемая «</w:t>
      </w:r>
      <w:proofErr w:type="spellStart"/>
      <w:r>
        <w:rPr>
          <w:rStyle w:val="c1"/>
          <w:color w:val="000000"/>
          <w:sz w:val="28"/>
          <w:szCs w:val="28"/>
        </w:rPr>
        <w:t>вагнеровская</w:t>
      </w:r>
      <w:proofErr w:type="spellEnd"/>
      <w:r>
        <w:rPr>
          <w:rStyle w:val="c1"/>
          <w:color w:val="000000"/>
          <w:sz w:val="28"/>
          <w:szCs w:val="28"/>
        </w:rPr>
        <w:t xml:space="preserve"> бесконечная мелодия</w:t>
      </w:r>
      <w:r>
        <w:rPr>
          <w:rStyle w:val="c14"/>
          <w:rFonts w:ascii="Cambria" w:hAnsi="Cambria" w:cs="Arial"/>
          <w:color w:val="000000"/>
          <w:sz w:val="28"/>
          <w:szCs w:val="28"/>
        </w:rPr>
        <w:t>»</w:t>
      </w:r>
      <w:r>
        <w:rPr>
          <w:rStyle w:val="c1"/>
          <w:color w:val="000000"/>
          <w:sz w:val="28"/>
          <w:szCs w:val="28"/>
        </w:rPr>
        <w:t>, которая в своем развитии достигает огромного напряжения. Стремясь насытить вокальную интонацию индивидуальной выразительностью, Вагнер писал: </w:t>
      </w:r>
      <w:r>
        <w:rPr>
          <w:rStyle w:val="c14"/>
          <w:rFonts w:ascii="Cambria" w:hAnsi="Cambria" w:cs="Arial"/>
          <w:color w:val="000000"/>
          <w:sz w:val="28"/>
          <w:szCs w:val="28"/>
        </w:rPr>
        <w:t>«</w:t>
      </w:r>
      <w:r>
        <w:rPr>
          <w:rStyle w:val="c1"/>
          <w:color w:val="000000"/>
          <w:sz w:val="28"/>
          <w:szCs w:val="28"/>
        </w:rPr>
        <w:t>Мелодия должна вытекать из речи... не может быть... различий между так называемыми </w:t>
      </w:r>
      <w:r>
        <w:rPr>
          <w:rStyle w:val="c14"/>
          <w:rFonts w:ascii="Cambria" w:hAnsi="Cambria" w:cs="Arial"/>
          <w:color w:val="000000"/>
          <w:sz w:val="28"/>
          <w:szCs w:val="28"/>
        </w:rPr>
        <w:t>“</w:t>
      </w:r>
      <w:r>
        <w:rPr>
          <w:rStyle w:val="c1"/>
          <w:color w:val="000000"/>
          <w:sz w:val="28"/>
          <w:szCs w:val="28"/>
        </w:rPr>
        <w:t>декламационными” и </w:t>
      </w:r>
      <w:r>
        <w:rPr>
          <w:rStyle w:val="c14"/>
          <w:rFonts w:ascii="Cambria" w:hAnsi="Cambria" w:cs="Arial"/>
          <w:color w:val="000000"/>
          <w:sz w:val="28"/>
          <w:szCs w:val="28"/>
        </w:rPr>
        <w:t>“н</w:t>
      </w:r>
      <w:r>
        <w:rPr>
          <w:rStyle w:val="c1"/>
          <w:color w:val="000000"/>
          <w:sz w:val="28"/>
          <w:szCs w:val="28"/>
        </w:rPr>
        <w:t>апевными” фразами. Моя декламация – это уже пение... – а мое пение – совершенная декламация</w:t>
      </w:r>
      <w:r>
        <w:rPr>
          <w:rStyle w:val="c14"/>
          <w:rFonts w:ascii="Cambria" w:hAnsi="Cambria" w:cs="Arial"/>
          <w:color w:val="000000"/>
          <w:sz w:val="28"/>
          <w:szCs w:val="28"/>
        </w:rPr>
        <w:t>»</w:t>
      </w:r>
      <w:proofErr w:type="gramStart"/>
      <w:r>
        <w:rPr>
          <w:rStyle w:val="c14"/>
          <w:rFonts w:ascii="Cambria" w:hAnsi="Cambria" w:cs="Arial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Отказываясь от традиционных оперных форм, Вагнер вводит развернутые драматические сцены, непосредственно переходящие одна в другую. Таким образом, возникают крупные монологические и диалогические сцены.</w:t>
      </w:r>
    </w:p>
    <w:p w:rsidR="003C017C" w:rsidRDefault="003C017C" w:rsidP="003C017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Господство инструментальной партии, </w:t>
      </w:r>
      <w:proofErr w:type="spellStart"/>
      <w:r>
        <w:rPr>
          <w:rStyle w:val="c0"/>
          <w:color w:val="000000"/>
          <w:sz w:val="28"/>
          <w:szCs w:val="28"/>
        </w:rPr>
        <w:t>укрупненность</w:t>
      </w:r>
      <w:proofErr w:type="spellEnd"/>
      <w:r>
        <w:rPr>
          <w:rStyle w:val="c0"/>
          <w:color w:val="000000"/>
          <w:sz w:val="28"/>
          <w:szCs w:val="28"/>
        </w:rPr>
        <w:t xml:space="preserve"> состава оркестра, грандиозность драматических сцен, сказались на трактовке вокальных партий, мелодии которых – чрезвычайно протяженные, экспрессивные, – вливаются в массивную фактуру оркестровой ткани. </w:t>
      </w:r>
      <w:proofErr w:type="spellStart"/>
      <w:r>
        <w:rPr>
          <w:rStyle w:val="c0"/>
          <w:color w:val="000000"/>
          <w:sz w:val="28"/>
          <w:szCs w:val="28"/>
        </w:rPr>
        <w:t>Инструментальность</w:t>
      </w:r>
      <w:proofErr w:type="spellEnd"/>
      <w:r>
        <w:rPr>
          <w:rStyle w:val="c0"/>
          <w:color w:val="000000"/>
          <w:sz w:val="28"/>
          <w:szCs w:val="28"/>
        </w:rPr>
        <w:t xml:space="preserve"> как основа немецкой вокальной школы приобретает новые черты, благодаря расширению певческого диапазона, смелому включению верхнего участка голоса, наполнению его силой и мощью звучания</w:t>
      </w:r>
      <w:r w:rsidR="00F0483D">
        <w:rPr>
          <w:rStyle w:val="c0"/>
          <w:color w:val="000000"/>
          <w:sz w:val="28"/>
          <w:szCs w:val="28"/>
        </w:rPr>
        <w:t>.</w:t>
      </w:r>
    </w:p>
    <w:p w:rsidR="003C017C" w:rsidRDefault="003C017C" w:rsidP="003C017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Обратившись к столь </w:t>
      </w:r>
      <w:proofErr w:type="gramStart"/>
      <w:r>
        <w:rPr>
          <w:rStyle w:val="c1"/>
          <w:color w:val="000000"/>
          <w:sz w:val="28"/>
          <w:szCs w:val="28"/>
        </w:rPr>
        <w:t>привлекавшим</w:t>
      </w:r>
      <w:proofErr w:type="gramEnd"/>
      <w:r>
        <w:rPr>
          <w:rStyle w:val="c1"/>
          <w:color w:val="000000"/>
          <w:sz w:val="28"/>
          <w:szCs w:val="28"/>
        </w:rPr>
        <w:t xml:space="preserve"> немецких романтиков народному эпосу и легенде, Вагнер поставил в своих операх актуальные философско-психологические и социальные проблемы современности, хотя и в субъективном плане. </w:t>
      </w:r>
      <w:proofErr w:type="gramStart"/>
      <w:r>
        <w:rPr>
          <w:rStyle w:val="c1"/>
          <w:color w:val="000000"/>
          <w:sz w:val="28"/>
          <w:szCs w:val="28"/>
        </w:rPr>
        <w:t xml:space="preserve">В его произведениях получили отражение антикапиталистическая тенденция («Кольцо </w:t>
      </w:r>
      <w:proofErr w:type="spellStart"/>
      <w:r>
        <w:rPr>
          <w:rStyle w:val="c1"/>
          <w:color w:val="000000"/>
          <w:sz w:val="28"/>
          <w:szCs w:val="28"/>
        </w:rPr>
        <w:t>нибелунга</w:t>
      </w:r>
      <w:proofErr w:type="spellEnd"/>
      <w:r>
        <w:rPr>
          <w:rStyle w:val="c1"/>
          <w:color w:val="000000"/>
          <w:sz w:val="28"/>
          <w:szCs w:val="28"/>
        </w:rPr>
        <w:t>»), размышления о судьбе художника во враждебном ему обществе («Тангейзер», «</w:t>
      </w:r>
      <w:proofErr w:type="spellStart"/>
      <w:r>
        <w:rPr>
          <w:rStyle w:val="c1"/>
          <w:color w:val="000000"/>
          <w:sz w:val="28"/>
          <w:szCs w:val="28"/>
        </w:rPr>
        <w:t>Лоэнгрин</w:t>
      </w:r>
      <w:proofErr w:type="spellEnd"/>
      <w:r>
        <w:rPr>
          <w:rStyle w:val="c1"/>
          <w:color w:val="000000"/>
          <w:sz w:val="28"/>
          <w:szCs w:val="28"/>
        </w:rPr>
        <w:t xml:space="preserve">») и о любви и смерти («Тристан и Изольда», пост. 1865), стремление к бескорыстному героическому подвигу (образ </w:t>
      </w:r>
      <w:proofErr w:type="spellStart"/>
      <w:r>
        <w:rPr>
          <w:rStyle w:val="c1"/>
          <w:color w:val="000000"/>
          <w:sz w:val="28"/>
          <w:szCs w:val="28"/>
        </w:rPr>
        <w:t>Зигфрида</w:t>
      </w:r>
      <w:proofErr w:type="spellEnd"/>
      <w:r>
        <w:rPr>
          <w:rStyle w:val="c1"/>
          <w:color w:val="000000"/>
          <w:sz w:val="28"/>
          <w:szCs w:val="28"/>
        </w:rPr>
        <w:t xml:space="preserve"> в «Кольце </w:t>
      </w:r>
      <w:proofErr w:type="spellStart"/>
      <w:r>
        <w:rPr>
          <w:rStyle w:val="c1"/>
          <w:color w:val="000000"/>
          <w:sz w:val="28"/>
          <w:szCs w:val="28"/>
        </w:rPr>
        <w:t>нибелунга</w:t>
      </w:r>
      <w:proofErr w:type="spellEnd"/>
      <w:r>
        <w:rPr>
          <w:rStyle w:val="c1"/>
          <w:color w:val="000000"/>
          <w:sz w:val="28"/>
          <w:szCs w:val="28"/>
        </w:rPr>
        <w:t>», пост. 1876), в первоначальном замысле композитора особенно созвучное идеям буржуазно-демократической революции 1848-49 гг.</w:t>
      </w:r>
      <w:proofErr w:type="gramEnd"/>
    </w:p>
    <w:p w:rsidR="003C017C" w:rsidRDefault="003C017C" w:rsidP="003C017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После поражения революции в мировоззрении Вагнера произошла эволюция, приведшая его к увлечению пессимистической философией А. Шопенгауэра. </w:t>
      </w:r>
      <w:proofErr w:type="gramStart"/>
      <w:r>
        <w:rPr>
          <w:rStyle w:val="c0"/>
          <w:color w:val="000000"/>
          <w:sz w:val="28"/>
          <w:szCs w:val="28"/>
        </w:rPr>
        <w:t>Излагая теоретическое обоснование своей реформы (в статьях «Художественное произведение будущего», 1850; «О применении музыки к драме», 1879; «Обращение к друзьям», в книге: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«Опера и драма», 1851), Вагнер абсолютизировал собственные идеи как единственно возможные для искусства будущего, что, естественно, не могло быть полностью принято другими композиторами, а отчасти опровергалось и практикой самого Вагнера («Нюрнбергские мейстерзингеры», пост. 1868, – опера на лирико-комедийный бытовой сюжет, с реальными чертами исторической эпохи, с блестяще развитыми ансамблями и хорами).</w:t>
      </w:r>
      <w:proofErr w:type="gramEnd"/>
    </w:p>
    <w:p w:rsidR="003C017C" w:rsidRDefault="003C017C" w:rsidP="003C017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Вместе с тем влияние Вагнера на современных ему музыкантов, и музыкантов следующих поколений было огромным. Творчество Вагнера привлекало внимание к проблеме содержательности и глубины оперного спектакля, открывало богатые перспективы симфонического развития в опере.</w:t>
      </w:r>
    </w:p>
    <w:p w:rsidR="003C017C" w:rsidRDefault="003C017C" w:rsidP="003C017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Новаторские оперы </w:t>
      </w:r>
      <w:proofErr w:type="spellStart"/>
      <w:r>
        <w:rPr>
          <w:rStyle w:val="c0"/>
          <w:color w:val="000000"/>
          <w:sz w:val="28"/>
          <w:szCs w:val="28"/>
        </w:rPr>
        <w:t>Рихарда</w:t>
      </w:r>
      <w:proofErr w:type="spellEnd"/>
      <w:r>
        <w:rPr>
          <w:rStyle w:val="c0"/>
          <w:color w:val="000000"/>
          <w:sz w:val="28"/>
          <w:szCs w:val="28"/>
        </w:rPr>
        <w:t xml:space="preserve"> Вагнера («Летучий голландец», тетралогия «Кольцо </w:t>
      </w:r>
      <w:proofErr w:type="spellStart"/>
      <w:r>
        <w:rPr>
          <w:rStyle w:val="c0"/>
          <w:color w:val="000000"/>
          <w:sz w:val="28"/>
          <w:szCs w:val="28"/>
        </w:rPr>
        <w:t>нибелунга</w:t>
      </w:r>
      <w:proofErr w:type="spellEnd"/>
      <w:r>
        <w:rPr>
          <w:rStyle w:val="c0"/>
          <w:color w:val="000000"/>
          <w:sz w:val="28"/>
          <w:szCs w:val="28"/>
        </w:rPr>
        <w:t xml:space="preserve">», «Тристан и Изольда», «Нюрнбергские </w:t>
      </w:r>
      <w:proofErr w:type="spellStart"/>
      <w:r>
        <w:rPr>
          <w:rStyle w:val="c0"/>
          <w:color w:val="000000"/>
          <w:sz w:val="28"/>
          <w:szCs w:val="28"/>
        </w:rPr>
        <w:t>майстерзингеры</w:t>
      </w:r>
      <w:proofErr w:type="spellEnd"/>
      <w:r>
        <w:rPr>
          <w:rStyle w:val="c0"/>
          <w:color w:val="000000"/>
          <w:sz w:val="28"/>
          <w:szCs w:val="28"/>
        </w:rPr>
        <w:t xml:space="preserve">») произвели настоящую революцию в искусстве пения XIX века. Вагнер в статье «Об актерах и певцах» писал о том, </w:t>
      </w:r>
      <w:proofErr w:type="gramStart"/>
      <w:r>
        <w:rPr>
          <w:rStyle w:val="c0"/>
          <w:color w:val="000000"/>
          <w:sz w:val="28"/>
          <w:szCs w:val="28"/>
        </w:rPr>
        <w:t>что</w:t>
      </w:r>
      <w:proofErr w:type="gramEnd"/>
      <w:r>
        <w:rPr>
          <w:rStyle w:val="c0"/>
          <w:color w:val="000000"/>
          <w:sz w:val="28"/>
          <w:szCs w:val="28"/>
        </w:rPr>
        <w:t xml:space="preserve"> несмотря на сладкозвучность и богатство итальянского пения, необходимо решительно отречься от него</w:t>
      </w:r>
      <w:r w:rsidR="00F0483D">
        <w:rPr>
          <w:rStyle w:val="c0"/>
          <w:color w:val="000000"/>
          <w:sz w:val="28"/>
          <w:szCs w:val="28"/>
        </w:rPr>
        <w:t>.</w:t>
      </w:r>
    </w:p>
    <w:p w:rsidR="003C017C" w:rsidRDefault="003C017C" w:rsidP="003C017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Это требование композитора возникло еще до его новаторских произведений. В опере «</w:t>
      </w:r>
      <w:proofErr w:type="spellStart"/>
      <w:r>
        <w:rPr>
          <w:rStyle w:val="c1"/>
          <w:color w:val="000000"/>
          <w:sz w:val="28"/>
          <w:szCs w:val="28"/>
        </w:rPr>
        <w:t>Риенци</w:t>
      </w:r>
      <w:proofErr w:type="spellEnd"/>
      <w:r>
        <w:rPr>
          <w:rStyle w:val="c1"/>
          <w:color w:val="000000"/>
          <w:sz w:val="28"/>
          <w:szCs w:val="28"/>
        </w:rPr>
        <w:t xml:space="preserve">», отличающейся необычным составом оркестра (мощная духовая группа и орган), вокальные партии требовали большой выносливости, сильного и полетного голоса. Вагнер использует оркестр с большим количеством медных и ударных инструментов. Так, в «Кольце </w:t>
      </w:r>
      <w:proofErr w:type="spellStart"/>
      <w:r>
        <w:rPr>
          <w:rStyle w:val="c1"/>
          <w:color w:val="000000"/>
          <w:sz w:val="28"/>
          <w:szCs w:val="28"/>
        </w:rPr>
        <w:t>нибелунга</w:t>
      </w:r>
      <w:proofErr w:type="spellEnd"/>
      <w:r>
        <w:rPr>
          <w:rStyle w:val="c1"/>
          <w:color w:val="000000"/>
          <w:sz w:val="28"/>
          <w:szCs w:val="28"/>
        </w:rPr>
        <w:t>» в оркестре более 100 инструментов, к которому прибавлено 18 различно настроенных наковален.</w:t>
      </w:r>
    </w:p>
    <w:p w:rsidR="003C017C" w:rsidRDefault="003C017C" w:rsidP="003C017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Вагнер мыслил певческий голос как некий </w:t>
      </w:r>
      <w:proofErr w:type="spellStart"/>
      <w:r>
        <w:rPr>
          <w:rStyle w:val="c0"/>
          <w:color w:val="000000"/>
          <w:sz w:val="28"/>
          <w:szCs w:val="28"/>
        </w:rPr>
        <w:t>сверхвыразительный</w:t>
      </w:r>
      <w:proofErr w:type="spellEnd"/>
      <w:r>
        <w:rPr>
          <w:rStyle w:val="c0"/>
          <w:color w:val="000000"/>
          <w:sz w:val="28"/>
          <w:szCs w:val="28"/>
        </w:rPr>
        <w:t xml:space="preserve"> инструмент, вплетающийся в оркестровую ткань. Фонетические особенности немецкого языка еще более усложняли задачу певца. В новаторских операх Вагнера выделяются три типа голоса: драматическое сопрано, героический тенор и драматический баритон. </w:t>
      </w:r>
      <w:proofErr w:type="gramStart"/>
      <w:r>
        <w:rPr>
          <w:rStyle w:val="c0"/>
          <w:color w:val="000000"/>
          <w:sz w:val="28"/>
          <w:szCs w:val="28"/>
        </w:rPr>
        <w:t>Вокальные партии, написанные для этих голосов, отличаются длительностью чистого пения, требующего голосовой и физической выносливости; сложностью мелодической линии, состоящей часто из широких интервалов и неудобных для голоса переходных нот; использованием низкой тесситуры в партии тенора и сопрано, высокой – у баритона и баса.</w:t>
      </w:r>
      <w:proofErr w:type="gramEnd"/>
      <w:r>
        <w:rPr>
          <w:rStyle w:val="c0"/>
          <w:color w:val="000000"/>
          <w:sz w:val="28"/>
          <w:szCs w:val="28"/>
        </w:rPr>
        <w:t xml:space="preserve"> Введение новых вокальных форм – монологов, рассказов, диалогов – привело к преобладанию </w:t>
      </w:r>
      <w:proofErr w:type="spellStart"/>
      <w:r>
        <w:rPr>
          <w:rStyle w:val="c0"/>
          <w:color w:val="000000"/>
          <w:sz w:val="28"/>
          <w:szCs w:val="28"/>
        </w:rPr>
        <w:t>ариозно-декламационного</w:t>
      </w:r>
      <w:proofErr w:type="spellEnd"/>
      <w:r>
        <w:rPr>
          <w:rStyle w:val="c0"/>
          <w:color w:val="000000"/>
          <w:sz w:val="28"/>
          <w:szCs w:val="28"/>
        </w:rPr>
        <w:t xml:space="preserve"> стиля. Вагнер говорил, что речь, полную эмоций, необходимо передавать таким образом, чтобы участие слушателя возбуждалось не мелодической формой, как таковой, а теми ощущениями, которые в ней выражаются</w:t>
      </w:r>
      <w:r w:rsidR="00F0483D">
        <w:rPr>
          <w:rStyle w:val="c0"/>
          <w:color w:val="000000"/>
          <w:sz w:val="28"/>
          <w:szCs w:val="28"/>
        </w:rPr>
        <w:t>.</w:t>
      </w:r>
    </w:p>
    <w:p w:rsidR="003C017C" w:rsidRDefault="003C017C" w:rsidP="003C017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Style w:val="c1"/>
          <w:color w:val="000000"/>
          <w:sz w:val="28"/>
          <w:szCs w:val="28"/>
        </w:rPr>
        <w:t xml:space="preserve">Первыми исполнителями </w:t>
      </w:r>
      <w:proofErr w:type="spellStart"/>
      <w:r>
        <w:rPr>
          <w:rStyle w:val="c1"/>
          <w:color w:val="000000"/>
          <w:sz w:val="28"/>
          <w:szCs w:val="28"/>
        </w:rPr>
        <w:t>вагнеровских</w:t>
      </w:r>
      <w:proofErr w:type="spellEnd"/>
      <w:r>
        <w:rPr>
          <w:rStyle w:val="c1"/>
          <w:color w:val="000000"/>
          <w:sz w:val="28"/>
          <w:szCs w:val="28"/>
        </w:rPr>
        <w:t xml:space="preserve"> опер были баритон </w:t>
      </w:r>
      <w:proofErr w:type="spellStart"/>
      <w:r>
        <w:rPr>
          <w:rStyle w:val="c1"/>
          <w:color w:val="000000"/>
          <w:sz w:val="28"/>
          <w:szCs w:val="28"/>
        </w:rPr>
        <w:t>Аугуст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Киндерман</w:t>
      </w:r>
      <w:proofErr w:type="spellEnd"/>
      <w:r>
        <w:rPr>
          <w:rStyle w:val="c1"/>
          <w:color w:val="000000"/>
          <w:sz w:val="28"/>
          <w:szCs w:val="28"/>
        </w:rPr>
        <w:t xml:space="preserve"> – Вотан, тенор Теодор </w:t>
      </w:r>
      <w:proofErr w:type="spellStart"/>
      <w:r>
        <w:rPr>
          <w:rStyle w:val="c1"/>
          <w:color w:val="000000"/>
          <w:sz w:val="28"/>
          <w:szCs w:val="28"/>
        </w:rPr>
        <w:t>Вахтель</w:t>
      </w:r>
      <w:proofErr w:type="spellEnd"/>
      <w:r>
        <w:rPr>
          <w:rStyle w:val="c1"/>
          <w:color w:val="000000"/>
          <w:sz w:val="28"/>
          <w:szCs w:val="28"/>
        </w:rPr>
        <w:t xml:space="preserve"> – Зигмунд – певец редкого по красоте тембра, широкого диапазона и силы голоса, тенор Герман </w:t>
      </w:r>
      <w:proofErr w:type="spellStart"/>
      <w:r>
        <w:rPr>
          <w:rStyle w:val="c1"/>
          <w:color w:val="000000"/>
          <w:sz w:val="28"/>
          <w:szCs w:val="28"/>
        </w:rPr>
        <w:t>Винкельман</w:t>
      </w:r>
      <w:proofErr w:type="spellEnd"/>
      <w:r>
        <w:rPr>
          <w:rStyle w:val="c1"/>
          <w:color w:val="000000"/>
          <w:sz w:val="28"/>
          <w:szCs w:val="28"/>
        </w:rPr>
        <w:t xml:space="preserve"> – блестящий исполнитель партии </w:t>
      </w:r>
      <w:proofErr w:type="spellStart"/>
      <w:r>
        <w:rPr>
          <w:rStyle w:val="c1"/>
          <w:color w:val="000000"/>
          <w:sz w:val="28"/>
          <w:szCs w:val="28"/>
        </w:rPr>
        <w:t>Парсифаля</w:t>
      </w:r>
      <w:proofErr w:type="spellEnd"/>
      <w:r>
        <w:rPr>
          <w:rStyle w:val="c1"/>
          <w:color w:val="000000"/>
          <w:sz w:val="28"/>
          <w:szCs w:val="28"/>
        </w:rPr>
        <w:t>, (ученик Ю. Гея), сопрано Иоганна Вагнер – Елизавета в опере </w:t>
      </w:r>
      <w:r>
        <w:rPr>
          <w:rStyle w:val="c14"/>
          <w:rFonts w:ascii="Cambria" w:hAnsi="Cambria" w:cs="Arial"/>
          <w:color w:val="000000"/>
          <w:sz w:val="28"/>
          <w:szCs w:val="28"/>
        </w:rPr>
        <w:t>«</w:t>
      </w:r>
      <w:r>
        <w:rPr>
          <w:rStyle w:val="c1"/>
          <w:color w:val="000000"/>
          <w:sz w:val="28"/>
          <w:szCs w:val="28"/>
        </w:rPr>
        <w:t>Тангейзер</w:t>
      </w:r>
      <w:r>
        <w:rPr>
          <w:rStyle w:val="c14"/>
          <w:rFonts w:ascii="Cambria" w:hAnsi="Cambria" w:cs="Arial"/>
          <w:color w:val="000000"/>
          <w:sz w:val="28"/>
          <w:szCs w:val="28"/>
        </w:rPr>
        <w:t>» –</w:t>
      </w:r>
      <w:r>
        <w:rPr>
          <w:rStyle w:val="c1"/>
          <w:color w:val="000000"/>
          <w:sz w:val="28"/>
          <w:szCs w:val="28"/>
        </w:rPr>
        <w:t> обладательница необычно мощного голоса, способного к динамическим и тембровым изменениям, меццо-сопрано Марианна Брандт (ученица П. Виардо-Гарсиа, а также Ю. Гея</w:t>
      </w:r>
      <w:proofErr w:type="gramEnd"/>
      <w:r>
        <w:rPr>
          <w:rStyle w:val="c1"/>
          <w:color w:val="000000"/>
          <w:sz w:val="28"/>
          <w:szCs w:val="28"/>
        </w:rPr>
        <w:t xml:space="preserve">) – исполнительница многих партий в операх Вагнера, написанных для низкого женского голоса; Жан Регине – тенор; Альберт </w:t>
      </w:r>
      <w:proofErr w:type="spellStart"/>
      <w:r>
        <w:rPr>
          <w:rStyle w:val="c1"/>
          <w:color w:val="000000"/>
          <w:sz w:val="28"/>
          <w:szCs w:val="28"/>
        </w:rPr>
        <w:t>Ниман</w:t>
      </w:r>
      <w:proofErr w:type="spellEnd"/>
      <w:r>
        <w:rPr>
          <w:rStyle w:val="c1"/>
          <w:color w:val="000000"/>
          <w:sz w:val="28"/>
          <w:szCs w:val="28"/>
        </w:rPr>
        <w:t xml:space="preserve"> – тенор; баритон </w:t>
      </w:r>
      <w:proofErr w:type="spellStart"/>
      <w:r>
        <w:rPr>
          <w:rStyle w:val="c1"/>
          <w:color w:val="000000"/>
          <w:sz w:val="28"/>
          <w:szCs w:val="28"/>
        </w:rPr>
        <w:t>Эуген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Гур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3C017C" w:rsidRDefault="003C017C" w:rsidP="003C017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Следует выделить </w:t>
      </w:r>
      <w:proofErr w:type="spellStart"/>
      <w:r>
        <w:rPr>
          <w:rStyle w:val="c9"/>
          <w:b/>
          <w:bCs/>
          <w:i/>
          <w:iCs/>
          <w:color w:val="000000"/>
          <w:sz w:val="28"/>
          <w:szCs w:val="28"/>
        </w:rPr>
        <w:t>Лилли</w:t>
      </w:r>
      <w:proofErr w:type="spellEnd"/>
      <w:r>
        <w:rPr>
          <w:rStyle w:val="c9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b/>
          <w:bCs/>
          <w:i/>
          <w:iCs/>
          <w:color w:val="000000"/>
          <w:sz w:val="28"/>
          <w:szCs w:val="28"/>
        </w:rPr>
        <w:t>Леман</w:t>
      </w:r>
      <w:proofErr w:type="spellEnd"/>
      <w:r>
        <w:rPr>
          <w:rStyle w:val="c9"/>
          <w:b/>
          <w:bCs/>
          <w:i/>
          <w:iCs/>
          <w:color w:val="000000"/>
          <w:sz w:val="28"/>
          <w:szCs w:val="28"/>
        </w:rPr>
        <w:t xml:space="preserve"> – </w:t>
      </w:r>
      <w:r>
        <w:rPr>
          <w:rStyle w:val="c1"/>
          <w:color w:val="000000"/>
          <w:sz w:val="28"/>
          <w:szCs w:val="28"/>
        </w:rPr>
        <w:t xml:space="preserve">сопрано, исполнительницу многих главных партий. Она участвовала в премьере </w:t>
      </w:r>
      <w:proofErr w:type="spellStart"/>
      <w:r>
        <w:rPr>
          <w:rStyle w:val="c1"/>
          <w:color w:val="000000"/>
          <w:sz w:val="28"/>
          <w:szCs w:val="28"/>
        </w:rPr>
        <w:t>вагнеровского</w:t>
      </w:r>
      <w:proofErr w:type="spellEnd"/>
      <w:r>
        <w:rPr>
          <w:rStyle w:val="c1"/>
          <w:color w:val="000000"/>
          <w:sz w:val="28"/>
          <w:szCs w:val="28"/>
        </w:rPr>
        <w:t xml:space="preserve"> «Кольца </w:t>
      </w:r>
      <w:proofErr w:type="spellStart"/>
      <w:r>
        <w:rPr>
          <w:rStyle w:val="c1"/>
          <w:color w:val="000000"/>
          <w:sz w:val="28"/>
          <w:szCs w:val="28"/>
        </w:rPr>
        <w:t>нибелунга</w:t>
      </w:r>
      <w:proofErr w:type="spellEnd"/>
      <w:r>
        <w:rPr>
          <w:rStyle w:val="c1"/>
          <w:color w:val="000000"/>
          <w:sz w:val="28"/>
          <w:szCs w:val="28"/>
        </w:rPr>
        <w:t xml:space="preserve">» на первом </w:t>
      </w:r>
      <w:proofErr w:type="spellStart"/>
      <w:r>
        <w:rPr>
          <w:rStyle w:val="c1"/>
          <w:color w:val="000000"/>
          <w:sz w:val="28"/>
          <w:szCs w:val="28"/>
        </w:rPr>
        <w:t>Байрейтском</w:t>
      </w:r>
      <w:proofErr w:type="spellEnd"/>
      <w:r>
        <w:rPr>
          <w:rStyle w:val="c1"/>
          <w:color w:val="000000"/>
          <w:sz w:val="28"/>
          <w:szCs w:val="28"/>
        </w:rPr>
        <w:t xml:space="preserve"> фестивале 1876 года. </w:t>
      </w:r>
      <w:proofErr w:type="spellStart"/>
      <w:r>
        <w:rPr>
          <w:rStyle w:val="c1"/>
          <w:color w:val="000000"/>
          <w:sz w:val="28"/>
          <w:szCs w:val="28"/>
        </w:rPr>
        <w:t>Леман</w:t>
      </w:r>
      <w:proofErr w:type="spellEnd"/>
      <w:r>
        <w:rPr>
          <w:rStyle w:val="c1"/>
          <w:color w:val="000000"/>
          <w:sz w:val="28"/>
          <w:szCs w:val="28"/>
        </w:rPr>
        <w:t xml:space="preserve"> пела четырнадцать лет в Берлинской придворной опере, исполняя ведущие партии колоратурного сопрано. В результате неустанного труда певица достигла виртуозного владения голосом, в полной мере раскрыла его красоту, расширила диапазон. Помимо работы над ролями, она продолжала свои кропотливые ежедневные занятия по совершенствованию голоса, что </w:t>
      </w:r>
      <w:r>
        <w:rPr>
          <w:rStyle w:val="c1"/>
          <w:color w:val="000000"/>
          <w:sz w:val="28"/>
          <w:szCs w:val="28"/>
        </w:rPr>
        <w:lastRenderedPageBreak/>
        <w:t>отразила впоследствии в книге «Мое искусство петь». Она глубоко интересовалась строением голосовых органов, образованием звука, техникой пения, а полученные знания и открытия стремилась использовать для того, чтобы создать на сцене точный, психологически выверенный образ</w:t>
      </w:r>
      <w:r w:rsidR="00F0483D">
        <w:rPr>
          <w:rStyle w:val="c1"/>
          <w:color w:val="000000"/>
          <w:sz w:val="28"/>
          <w:szCs w:val="28"/>
        </w:rPr>
        <w:t>.</w:t>
      </w:r>
    </w:p>
    <w:p w:rsidR="00F16D30" w:rsidRDefault="00F16D30" w:rsidP="003C017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 w:rsidRPr="00F16D30">
        <w:rPr>
          <w:rStyle w:val="c1"/>
          <w:b/>
          <w:color w:val="000000"/>
          <w:sz w:val="28"/>
          <w:szCs w:val="28"/>
        </w:rPr>
        <w:t>Домашнее задание:</w:t>
      </w:r>
      <w:r>
        <w:rPr>
          <w:rStyle w:val="c1"/>
          <w:color w:val="000000"/>
          <w:sz w:val="28"/>
          <w:szCs w:val="28"/>
        </w:rPr>
        <w:t xml:space="preserve"> изучить материал, выписать сведения о певцах и певицах Германии 19 века.</w:t>
      </w:r>
    </w:p>
    <w:p w:rsidR="00F16D30" w:rsidRDefault="00F16D30" w:rsidP="003C017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Задание сдать до </w:t>
      </w:r>
      <w:r w:rsidR="003C0535">
        <w:rPr>
          <w:rStyle w:val="c1"/>
          <w:color w:val="000000"/>
          <w:sz w:val="28"/>
          <w:szCs w:val="28"/>
        </w:rPr>
        <w:t>06.05</w:t>
      </w:r>
      <w:r>
        <w:rPr>
          <w:rStyle w:val="c1"/>
          <w:color w:val="000000"/>
          <w:sz w:val="28"/>
          <w:szCs w:val="28"/>
        </w:rPr>
        <w:t>.2020 г.</w:t>
      </w:r>
    </w:p>
    <w:p w:rsidR="001F1F04" w:rsidRDefault="001F1F04"/>
    <w:sectPr w:rsidR="001F1F04" w:rsidSect="0071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94BAE"/>
    <w:multiLevelType w:val="multilevel"/>
    <w:tmpl w:val="97344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1F1F04"/>
    <w:rsid w:val="001F1F04"/>
    <w:rsid w:val="003C017C"/>
    <w:rsid w:val="003C0535"/>
    <w:rsid w:val="003C4ABE"/>
    <w:rsid w:val="005871CE"/>
    <w:rsid w:val="0071228B"/>
    <w:rsid w:val="00714BDD"/>
    <w:rsid w:val="007872A0"/>
    <w:rsid w:val="00947D5A"/>
    <w:rsid w:val="00B11147"/>
    <w:rsid w:val="00F0483D"/>
    <w:rsid w:val="00F1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8B"/>
  </w:style>
  <w:style w:type="paragraph" w:styleId="2">
    <w:name w:val="heading 2"/>
    <w:basedOn w:val="a"/>
    <w:link w:val="20"/>
    <w:uiPriority w:val="9"/>
    <w:qFormat/>
    <w:rsid w:val="001F1F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1F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">
    <w:name w:val="c1"/>
    <w:basedOn w:val="a0"/>
    <w:rsid w:val="001F1F04"/>
  </w:style>
  <w:style w:type="paragraph" w:customStyle="1" w:styleId="c2">
    <w:name w:val="c2"/>
    <w:basedOn w:val="a"/>
    <w:rsid w:val="001F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F1F04"/>
  </w:style>
  <w:style w:type="character" w:customStyle="1" w:styleId="c14">
    <w:name w:val="c14"/>
    <w:basedOn w:val="a0"/>
    <w:rsid w:val="001F1F04"/>
  </w:style>
  <w:style w:type="character" w:customStyle="1" w:styleId="c0">
    <w:name w:val="c0"/>
    <w:basedOn w:val="a0"/>
    <w:rsid w:val="001F1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2156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2020-04-21T21:05:00Z</dcterms:created>
  <dcterms:modified xsi:type="dcterms:W3CDTF">2020-04-22T15:25:00Z</dcterms:modified>
</cp:coreProperties>
</file>