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42" w:rsidRPr="00F540B9" w:rsidRDefault="009C7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ПМ 02</w:t>
      </w:r>
      <w:r>
        <w:rPr>
          <w:rFonts w:ascii="Times New Roman" w:hAnsi="Times New Roman" w:cs="Times New Roman"/>
          <w:sz w:val="24"/>
          <w:szCs w:val="24"/>
        </w:rPr>
        <w:t xml:space="preserve">. Педагогическая </w:t>
      </w:r>
      <w:r w:rsidR="00165634" w:rsidRPr="00F540B9">
        <w:rPr>
          <w:rFonts w:ascii="Times New Roman" w:hAnsi="Times New Roman" w:cs="Times New Roman"/>
          <w:sz w:val="24"/>
          <w:szCs w:val="24"/>
        </w:rPr>
        <w:t xml:space="preserve">  деятельность.</w:t>
      </w:r>
    </w:p>
    <w:p w:rsidR="009C7F76" w:rsidRPr="009C7F76" w:rsidRDefault="009C7F76" w:rsidP="00165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 02.02</w:t>
      </w:r>
      <w:r w:rsidR="00165634" w:rsidRPr="00F540B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C7F7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9C7F76">
        <w:rPr>
          <w:rFonts w:ascii="Times New Roman" w:hAnsi="Times New Roman" w:cs="Times New Roman"/>
          <w:sz w:val="24"/>
          <w:szCs w:val="24"/>
        </w:rPr>
        <w:t xml:space="preserve"> – методическое обеспечение учебного процесса. Методика обучения игре на инструменте.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Специальность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53.02.03 Инструментальное исполнительство (по видам инструментов). Оркестровые струнные инструменты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</w:t>
      </w:r>
      <w:r w:rsidR="005E57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Преподаватель: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Белава</w:t>
      </w:r>
      <w:proofErr w:type="spellEnd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выполнения:</w:t>
      </w:r>
      <w:r w:rsidR="00602C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20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.04.2020 -</w:t>
      </w:r>
      <w:r w:rsidR="00F540B9" w:rsidRPr="009C7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C9C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</w:t>
      </w:r>
    </w:p>
    <w:p w:rsidR="005E5790" w:rsidRDefault="00F540B9" w:rsidP="009C7F76"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т</w:t>
      </w:r>
      <w:r w:rsidR="005E5790">
        <w:rPr>
          <w:rFonts w:ascii="Times New Roman" w:eastAsia="Times New Roman" w:hAnsi="Times New Roman" w:cs="Times New Roman"/>
          <w:sz w:val="24"/>
          <w:szCs w:val="24"/>
          <w:lang w:eastAsia="ru-RU"/>
        </w:rPr>
        <w:t>еоретический материал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E5790" w:rsidRPr="005E5790">
        <w:t xml:space="preserve"> </w:t>
      </w:r>
    </w:p>
    <w:p w:rsidR="005E5790" w:rsidRDefault="005E5790" w:rsidP="005E57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Погожева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обучения игре на скрипке. </w:t>
      </w:r>
    </w:p>
    <w:p w:rsidR="005E5790" w:rsidRPr="00F540B9" w:rsidRDefault="00602C9C" w:rsidP="005E57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над развитием слуха в классе по специальности</w:t>
      </w:r>
      <w:r w:rsidR="0051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60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760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тр. 63-68</w:t>
      </w:r>
    </w:p>
    <w:p w:rsidR="001422A4" w:rsidRPr="00950F66" w:rsidRDefault="001422A4" w:rsidP="001422A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65634" w:rsidRPr="00F540B9" w:rsidRDefault="00950F66" w:rsidP="00950F6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Домашнее </w:t>
      </w:r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задание: сделать в тетрадях  конспект по теоретическому материалу. Сфотографир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овать и отправить </w:t>
      </w:r>
      <w:proofErr w:type="spellStart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Белава</w:t>
      </w:r>
      <w:proofErr w:type="spellEnd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Т.П. </w:t>
      </w:r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лю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бом доступном варианте (</w:t>
      </w:r>
      <w:proofErr w:type="spellStart"/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</w:t>
      </w:r>
      <w:proofErr w:type="gramStart"/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</w:t>
      </w:r>
      <w:proofErr w:type="gramEnd"/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очта</w:t>
      </w:r>
      <w:proofErr w:type="spellEnd"/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belava</w:t>
      </w:r>
      <w:proofErr w:type="spellEnd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@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mail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Start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</w:t>
      </w:r>
      <w:proofErr w:type="spellEnd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Вацап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не позднее 20:</w:t>
      </w:r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602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25</w:t>
      </w:r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апреля.</w:t>
      </w:r>
    </w:p>
    <w:p w:rsidR="00F540B9" w:rsidRPr="005E5790" w:rsidRDefault="005E5790" w:rsidP="00950F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790">
        <w:rPr>
          <w:rFonts w:ascii="Times New Roman" w:hAnsi="Times New Roman" w:cs="Times New Roman"/>
          <w:b/>
          <w:sz w:val="28"/>
          <w:szCs w:val="28"/>
        </w:rPr>
        <w:t>За материалом можно обратиться к старосте курса Кузнецовой Елизавете – книга отправлена в формате Р</w:t>
      </w:r>
      <w:r w:rsidRPr="005E5790">
        <w:rPr>
          <w:rFonts w:ascii="Times New Roman" w:hAnsi="Times New Roman" w:cs="Times New Roman"/>
          <w:b/>
          <w:sz w:val="28"/>
          <w:szCs w:val="28"/>
          <w:lang w:val="en-US"/>
        </w:rPr>
        <w:t>DF</w:t>
      </w:r>
      <w:r w:rsidRPr="005E5790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5E5790"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 w:rsidRPr="005E5790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5E5790">
        <w:rPr>
          <w:rFonts w:ascii="Times New Roman" w:hAnsi="Times New Roman" w:cs="Times New Roman"/>
          <w:b/>
          <w:sz w:val="28"/>
          <w:szCs w:val="28"/>
        </w:rPr>
        <w:t>очту</w:t>
      </w:r>
      <w:proofErr w:type="spellEnd"/>
      <w:r w:rsidRPr="005E579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65634" w:rsidRPr="005E5790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165634" w:rsidRPr="005E5790">
        <w:rPr>
          <w:rFonts w:ascii="Times New Roman" w:hAnsi="Times New Roman" w:cs="Times New Roman"/>
          <w:b/>
          <w:sz w:val="28"/>
          <w:szCs w:val="28"/>
        </w:rPr>
        <w:instrText xml:space="preserve"> LINK </w:instrText>
      </w:r>
      <w:r w:rsidR="00F546A9" w:rsidRPr="005E5790">
        <w:rPr>
          <w:rFonts w:ascii="Times New Roman" w:hAnsi="Times New Roman" w:cs="Times New Roman"/>
          <w:b/>
          <w:sz w:val="28"/>
          <w:szCs w:val="28"/>
        </w:rPr>
        <w:instrText xml:space="preserve">Excel.Sheet.8 "F:\\ППССЗ 2019-2020\\ППССЗ 2018-2019++\\ППССЗ 2018\\УП 2017\\02 Учебный план С 2017-2021.xls" "План 00  с рассредоточ практ!R62C2" </w:instrText>
      </w:r>
      <w:r w:rsidR="00165634" w:rsidRPr="005E5790">
        <w:rPr>
          <w:rFonts w:ascii="Times New Roman" w:hAnsi="Times New Roman" w:cs="Times New Roman"/>
          <w:b/>
          <w:sz w:val="28"/>
          <w:szCs w:val="28"/>
        </w:rPr>
        <w:instrText xml:space="preserve">\a \f 4 \h </w:instrText>
      </w:r>
      <w:r w:rsidR="00950F66" w:rsidRPr="005E5790">
        <w:rPr>
          <w:rFonts w:ascii="Times New Roman" w:hAnsi="Times New Roman" w:cs="Times New Roman"/>
          <w:b/>
          <w:sz w:val="28"/>
          <w:szCs w:val="28"/>
        </w:rPr>
        <w:instrText xml:space="preserve"> \* MERGEFORMAT </w:instrText>
      </w:r>
      <w:r w:rsidR="00165634" w:rsidRPr="005E5790">
        <w:rPr>
          <w:rFonts w:ascii="Times New Roman" w:hAnsi="Times New Roman" w:cs="Times New Roman"/>
          <w:b/>
          <w:sz w:val="28"/>
          <w:szCs w:val="28"/>
        </w:rPr>
        <w:fldChar w:fldCharType="separate"/>
      </w:r>
    </w:p>
    <w:p w:rsidR="00165634" w:rsidRPr="00165634" w:rsidRDefault="00165634" w:rsidP="00950F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790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sectPr w:rsidR="00165634" w:rsidRPr="00165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13"/>
    <w:rsid w:val="001422A4"/>
    <w:rsid w:val="00165634"/>
    <w:rsid w:val="003C4568"/>
    <w:rsid w:val="0051760F"/>
    <w:rsid w:val="005E5790"/>
    <w:rsid w:val="00602C9C"/>
    <w:rsid w:val="00622E38"/>
    <w:rsid w:val="00660E45"/>
    <w:rsid w:val="00830013"/>
    <w:rsid w:val="00950F66"/>
    <w:rsid w:val="009C7F76"/>
    <w:rsid w:val="00B757D2"/>
    <w:rsid w:val="00C81146"/>
    <w:rsid w:val="00E34D42"/>
    <w:rsid w:val="00F540B9"/>
    <w:rsid w:val="00F5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563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6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0E4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422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563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6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0E4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42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Белава</dc:creator>
  <cp:keywords/>
  <dc:description/>
  <cp:lastModifiedBy>Татьяна Белава</cp:lastModifiedBy>
  <cp:revision>17</cp:revision>
  <dcterms:created xsi:type="dcterms:W3CDTF">2020-04-07T09:17:00Z</dcterms:created>
  <dcterms:modified xsi:type="dcterms:W3CDTF">2020-04-19T17:13:00Z</dcterms:modified>
</cp:coreProperties>
</file>