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0"/>
        <w:gridCol w:w="4731"/>
      </w:tblGrid>
      <w:tr w:rsidR="00213BB9" w:rsidRPr="004F7170" w:rsidTr="00F5732F">
        <w:tc>
          <w:tcPr>
            <w:tcW w:w="5140" w:type="dxa"/>
          </w:tcPr>
          <w:p w:rsidR="00213BB9" w:rsidRPr="004F7170" w:rsidRDefault="00213BB9" w:rsidP="00F5732F">
            <w:pPr>
              <w:tabs>
                <w:tab w:val="left" w:pos="1710"/>
                <w:tab w:val="center" w:pos="2462"/>
              </w:tabs>
              <w:ind w:firstLine="0"/>
            </w:pPr>
            <w:r w:rsidRPr="004F7170">
              <w:t>Предмет</w:t>
            </w:r>
          </w:p>
        </w:tc>
        <w:tc>
          <w:tcPr>
            <w:tcW w:w="5140" w:type="dxa"/>
          </w:tcPr>
          <w:p w:rsidR="00213BB9" w:rsidRPr="004F7170" w:rsidRDefault="00213BB9" w:rsidP="00F5732F">
            <w:pPr>
              <w:ind w:firstLine="0"/>
            </w:pPr>
            <w:r w:rsidRPr="004F7170">
              <w:t>Сольфеджио</w:t>
            </w:r>
          </w:p>
        </w:tc>
      </w:tr>
      <w:tr w:rsidR="00213BB9" w:rsidRPr="004F7170" w:rsidTr="00F5732F">
        <w:tc>
          <w:tcPr>
            <w:tcW w:w="5140" w:type="dxa"/>
          </w:tcPr>
          <w:p w:rsidR="00213BB9" w:rsidRPr="004F7170" w:rsidRDefault="00213BB9" w:rsidP="00F5732F">
            <w:pPr>
              <w:ind w:firstLine="0"/>
            </w:pPr>
            <w:r>
              <w:t>Класс</w:t>
            </w:r>
          </w:p>
        </w:tc>
        <w:tc>
          <w:tcPr>
            <w:tcW w:w="5140" w:type="dxa"/>
          </w:tcPr>
          <w:p w:rsidR="00213BB9" w:rsidRPr="004F7170" w:rsidRDefault="00213BB9" w:rsidP="00F5732F">
            <w:pPr>
              <w:ind w:firstLine="0"/>
            </w:pPr>
            <w:r>
              <w:t>2 класс ШПП (вечерняя группа)</w:t>
            </w:r>
          </w:p>
        </w:tc>
      </w:tr>
      <w:tr w:rsidR="00213BB9" w:rsidRPr="004F7170" w:rsidTr="00F5732F">
        <w:tc>
          <w:tcPr>
            <w:tcW w:w="5140" w:type="dxa"/>
          </w:tcPr>
          <w:p w:rsidR="00213BB9" w:rsidRPr="004F7170" w:rsidRDefault="00213BB9" w:rsidP="00F5732F">
            <w:pPr>
              <w:ind w:firstLine="0"/>
            </w:pPr>
            <w:r>
              <w:t>Студент-практикант</w:t>
            </w:r>
          </w:p>
        </w:tc>
        <w:tc>
          <w:tcPr>
            <w:tcW w:w="5140" w:type="dxa"/>
          </w:tcPr>
          <w:p w:rsidR="00213BB9" w:rsidRPr="004F7170" w:rsidRDefault="00213BB9" w:rsidP="00F5732F">
            <w:pPr>
              <w:ind w:firstLine="0"/>
            </w:pPr>
            <w:r>
              <w:t>Ямщикова Анастасия Алексеевна</w:t>
            </w:r>
          </w:p>
        </w:tc>
      </w:tr>
      <w:tr w:rsidR="00213BB9" w:rsidRPr="004F7170" w:rsidTr="00F5732F">
        <w:tc>
          <w:tcPr>
            <w:tcW w:w="5140" w:type="dxa"/>
          </w:tcPr>
          <w:p w:rsidR="00213BB9" w:rsidRPr="004F7170" w:rsidRDefault="00213BB9" w:rsidP="00F5732F">
            <w:pPr>
              <w:ind w:firstLine="0"/>
            </w:pPr>
            <w:r>
              <w:t>Преподаватель-консультант</w:t>
            </w:r>
          </w:p>
        </w:tc>
        <w:tc>
          <w:tcPr>
            <w:tcW w:w="5140" w:type="dxa"/>
          </w:tcPr>
          <w:p w:rsidR="00213BB9" w:rsidRPr="004F7170" w:rsidRDefault="00213BB9" w:rsidP="00F5732F">
            <w:pPr>
              <w:ind w:firstLine="0"/>
            </w:pPr>
            <w:r>
              <w:t>Захарчук А.А.</w:t>
            </w:r>
          </w:p>
        </w:tc>
      </w:tr>
      <w:tr w:rsidR="00213BB9" w:rsidRPr="004F7170" w:rsidTr="00F5732F">
        <w:tc>
          <w:tcPr>
            <w:tcW w:w="5140" w:type="dxa"/>
          </w:tcPr>
          <w:p w:rsidR="00213BB9" w:rsidRPr="004F7170" w:rsidRDefault="00213BB9" w:rsidP="00F5732F">
            <w:pPr>
              <w:ind w:firstLine="0"/>
            </w:pPr>
            <w:r>
              <w:t>Дата урока</w:t>
            </w:r>
          </w:p>
        </w:tc>
        <w:tc>
          <w:tcPr>
            <w:tcW w:w="5140" w:type="dxa"/>
          </w:tcPr>
          <w:p w:rsidR="00213BB9" w:rsidRPr="004F7170" w:rsidRDefault="00213BB9" w:rsidP="00F5732F">
            <w:pPr>
              <w:ind w:firstLine="0"/>
            </w:pPr>
            <w:r>
              <w:t>20</w:t>
            </w:r>
            <w:r>
              <w:t>.04.2020</w:t>
            </w:r>
          </w:p>
        </w:tc>
      </w:tr>
      <w:tr w:rsidR="00213BB9" w:rsidRPr="004F7170" w:rsidTr="00F5732F">
        <w:tc>
          <w:tcPr>
            <w:tcW w:w="5140" w:type="dxa"/>
          </w:tcPr>
          <w:p w:rsidR="00213BB9" w:rsidRPr="004F7170" w:rsidRDefault="00213BB9" w:rsidP="00F5732F">
            <w:pPr>
              <w:ind w:firstLine="0"/>
            </w:pPr>
            <w:r>
              <w:t>Продолжительность  занятия</w:t>
            </w:r>
          </w:p>
        </w:tc>
        <w:tc>
          <w:tcPr>
            <w:tcW w:w="5140" w:type="dxa"/>
          </w:tcPr>
          <w:p w:rsidR="00213BB9" w:rsidRPr="004F7170" w:rsidRDefault="00213BB9" w:rsidP="00F5732F">
            <w:pPr>
              <w:ind w:firstLine="0"/>
            </w:pPr>
            <w:r>
              <w:t>1:10</w:t>
            </w:r>
          </w:p>
        </w:tc>
      </w:tr>
    </w:tbl>
    <w:p w:rsidR="00893305" w:rsidRDefault="00893305"/>
    <w:p w:rsidR="00213BB9" w:rsidRDefault="00213BB9" w:rsidP="00213BB9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Повторение</w:t>
      </w:r>
    </w:p>
    <w:p w:rsidR="00213BB9" w:rsidRDefault="00213BB9" w:rsidP="0002717D">
      <w:pPr>
        <w:jc w:val="both"/>
      </w:pPr>
      <w:r>
        <w:t>Прочитайте с листа песенку. Найдите самый низкий и самый высокий звук в ней и определите, какой они составляют интервал.</w:t>
      </w:r>
      <w:r w:rsidRPr="00213BB9">
        <w:t xml:space="preserve"> </w:t>
      </w:r>
      <w:r w:rsidRPr="00213BB9">
        <w:drawing>
          <wp:inline distT="0" distB="0" distL="0" distR="0" wp14:anchorId="588ABF61" wp14:editId="5DDCDF1A">
            <wp:extent cx="5905500" cy="1247775"/>
            <wp:effectExtent l="0" t="0" r="0" b="9525"/>
            <wp:docPr id="1" name="Рисунок 1" descr="https://pandia.ru/text/82/479/images/img19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2/479/images/img197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17D" w:rsidRDefault="0002717D" w:rsidP="00213BB9"/>
    <w:p w:rsidR="00213BB9" w:rsidRDefault="0060546C" w:rsidP="0060546C">
      <w:pPr>
        <w:ind w:firstLine="0"/>
      </w:pPr>
      <w:r>
        <w:rPr>
          <w:noProof/>
          <w:lang w:eastAsia="ru-RU"/>
        </w:rPr>
        <w:drawing>
          <wp:inline distT="0" distB="0" distL="0" distR="0" wp14:anchorId="18B47542" wp14:editId="49FFDE12">
            <wp:extent cx="5940425" cy="195643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46C" w:rsidRPr="00213BB9" w:rsidRDefault="0060546C" w:rsidP="0060546C">
      <w:pPr>
        <w:ind w:firstLine="0"/>
      </w:pPr>
    </w:p>
    <w:p w:rsidR="00213BB9" w:rsidRDefault="00213BB9" w:rsidP="00213BB9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Новая тема</w:t>
      </w:r>
      <w:r w:rsidR="0002717D">
        <w:rPr>
          <w:b/>
        </w:rPr>
        <w:t xml:space="preserve">. Размер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</w:p>
    <w:p w:rsidR="00F41220" w:rsidRDefault="0002717D" w:rsidP="00F41220">
      <w:pPr>
        <w:pStyle w:val="a4"/>
        <w:ind w:left="0" w:firstLine="851"/>
        <w:jc w:val="both"/>
        <w:rPr>
          <w:rFonts w:eastAsiaTheme="minorEastAsia"/>
        </w:rPr>
      </w:pPr>
      <w:r>
        <w:t xml:space="preserve">Размер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 w:rsidR="00F41220">
        <w:rPr>
          <w:rFonts w:eastAsiaTheme="minorEastAsia"/>
          <w:b/>
        </w:rPr>
        <w:t xml:space="preserve"> </w:t>
      </w:r>
      <w:r>
        <w:t xml:space="preserve">является </w:t>
      </w:r>
      <w:r w:rsidRPr="0002717D">
        <w:rPr>
          <w:b/>
        </w:rPr>
        <w:t>сложным</w:t>
      </w:r>
      <w:r>
        <w:t xml:space="preserve"> размером</w:t>
      </w:r>
      <w:r>
        <w:t>.</w:t>
      </w:r>
      <w:r>
        <w:t xml:space="preserve"> Но он называется так не потому, что он трудный, а потому что сам состоит из двух </w:t>
      </w:r>
      <w:r>
        <w:rPr>
          <w:b/>
        </w:rPr>
        <w:t>простых</w:t>
      </w:r>
      <w:r>
        <w:t xml:space="preserve"> размеров</w:t>
      </w:r>
      <w:r w:rsidR="00F41220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>.</w:t>
      </w:r>
      <w:r>
        <w:t xml:space="preserve"> </w:t>
      </w:r>
      <w:r w:rsidR="00F41220">
        <w:t xml:space="preserve">Поэтому в этом размере </w:t>
      </w:r>
      <w:r w:rsidR="00F41220">
        <w:rPr>
          <w:b/>
        </w:rPr>
        <w:t>две сильные доли</w:t>
      </w:r>
      <w:r w:rsidR="00F41220">
        <w:t>. Они чередуются: сильная доля – слабая – относительно сильная – слабая.</w:t>
      </w:r>
    </w:p>
    <w:p w:rsidR="00F41220" w:rsidRDefault="0002717D" w:rsidP="0002717D">
      <w:pPr>
        <w:pStyle w:val="a4"/>
        <w:ind w:left="0" w:firstLine="851"/>
        <w:jc w:val="both"/>
      </w:pPr>
      <w:r>
        <w:lastRenderedPageBreak/>
        <w:t>Обозначаться такой р</w:t>
      </w:r>
      <w:r w:rsidR="00F41220">
        <w:t xml:space="preserve">азмер может двумя способами: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>
        <w:t xml:space="preserve"> или </w:t>
      </w:r>
      <w:r w:rsidRPr="00F41220">
        <w:rPr>
          <w:b/>
        </w:rPr>
        <w:t>С</w:t>
      </w:r>
      <w:r>
        <w:t>.</w:t>
      </w:r>
      <w:r>
        <w:t xml:space="preserve"> </w:t>
      </w:r>
      <w:r w:rsidR="00F41220">
        <w:rPr>
          <w:noProof/>
          <w:lang w:eastAsia="ru-RU"/>
        </w:rPr>
        <w:drawing>
          <wp:inline distT="0" distB="0" distL="0" distR="0" wp14:anchorId="5D73EA5B" wp14:editId="42F27F1F">
            <wp:extent cx="2066925" cy="838200"/>
            <wp:effectExtent l="0" t="0" r="9525" b="0"/>
            <wp:docPr id="3" name="Рисунок 3" descr="http://trophimov.ru/wp-content/uploads/2014/06/%D0%A0%D0%B0%D0%B7%D0%BC%D0%B5%D1%80-%D0%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ophimov.ru/wp-content/uploads/2014/06/%D0%A0%D0%B0%D0%B7%D0%BC%D0%B5%D1%80-%D0%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220" w:rsidRDefault="00F41220" w:rsidP="00F41220">
      <w:pPr>
        <w:ind w:firstLine="0"/>
        <w:jc w:val="both"/>
      </w:pPr>
    </w:p>
    <w:p w:rsidR="000E4C92" w:rsidRDefault="0002717D" w:rsidP="0065730B">
      <w:pPr>
        <w:pStyle w:val="a4"/>
        <w:ind w:left="0" w:firstLine="851"/>
        <w:jc w:val="both"/>
      </w:pPr>
      <w:r>
        <w:t>Дирижировать на 4/4 нужно следующим</w:t>
      </w:r>
      <w:r>
        <w:t xml:space="preserve"> </w:t>
      </w:r>
      <w:r>
        <w:t>образом: движение вниз — влево — вправо — вверх.</w:t>
      </w:r>
    </w:p>
    <w:p w:rsidR="00F41220" w:rsidRDefault="00F41220" w:rsidP="0002717D">
      <w:pPr>
        <w:pStyle w:val="a4"/>
        <w:ind w:left="0" w:firstLine="851"/>
        <w:jc w:val="both"/>
      </w:pPr>
      <w:r>
        <w:t xml:space="preserve">Чтобы было проще запомнить, следует выучить </w:t>
      </w:r>
      <w:r w:rsidR="0065730B">
        <w:t xml:space="preserve">эти слова: </w:t>
      </w:r>
      <w:r w:rsidR="0065730B">
        <w:rPr>
          <w:b/>
        </w:rPr>
        <w:t xml:space="preserve">земля (руки вниз), мое поле (рука к себе), чужое поле (рука от себя), небо (рука вверх). </w:t>
      </w:r>
      <w:r w:rsidR="0065730B">
        <w:t xml:space="preserve">Именно в таком порядке! </w:t>
      </w:r>
    </w:p>
    <w:p w:rsidR="0065730B" w:rsidRDefault="0065730B" w:rsidP="0002717D">
      <w:pPr>
        <w:pStyle w:val="a4"/>
        <w:ind w:left="0" w:firstLine="851"/>
        <w:jc w:val="both"/>
      </w:pPr>
      <w:r>
        <w:rPr>
          <w:noProof/>
          <w:lang w:eastAsia="ru-RU"/>
        </w:rPr>
        <w:drawing>
          <wp:inline distT="0" distB="0" distL="0" distR="0">
            <wp:extent cx="3742200" cy="324297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тыре четверти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376" cy="324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30B" w:rsidRDefault="0065730B" w:rsidP="0002717D">
      <w:pPr>
        <w:pStyle w:val="a4"/>
        <w:ind w:left="0" w:firstLine="851"/>
        <w:jc w:val="both"/>
      </w:pPr>
      <w:r>
        <w:t xml:space="preserve">Попробуйте подирижировать под музыку: </w:t>
      </w:r>
    </w:p>
    <w:p w:rsidR="0060546C" w:rsidRDefault="0060546C" w:rsidP="0060546C">
      <w:pPr>
        <w:pStyle w:val="a4"/>
        <w:numPr>
          <w:ilvl w:val="0"/>
          <w:numId w:val="2"/>
        </w:numPr>
        <w:jc w:val="both"/>
      </w:pPr>
      <w:r>
        <w:t>Сначала медленную. Шуберт «Аве Мария». Уловите пульсацию и считайте: «раз, два, три, четыре» и дирижируйте по схеме.</w:t>
      </w:r>
    </w:p>
    <w:p w:rsidR="0060546C" w:rsidRDefault="0060546C" w:rsidP="0060546C">
      <w:pPr>
        <w:pStyle w:val="a4"/>
        <w:numPr>
          <w:ilvl w:val="0"/>
          <w:numId w:val="2"/>
        </w:numPr>
        <w:jc w:val="both"/>
      </w:pPr>
      <w:r>
        <w:t>Затем под более быструю. Брамс «Венгерский танец №5»</w:t>
      </w:r>
    </w:p>
    <w:p w:rsidR="0060546C" w:rsidRDefault="0060546C" w:rsidP="0060546C">
      <w:pPr>
        <w:pStyle w:val="a4"/>
        <w:ind w:left="1211" w:firstLine="0"/>
        <w:jc w:val="both"/>
      </w:pPr>
    </w:p>
    <w:p w:rsidR="0060546C" w:rsidRPr="0065730B" w:rsidRDefault="0060546C" w:rsidP="0060546C">
      <w:pPr>
        <w:pStyle w:val="a4"/>
        <w:ind w:left="1211" w:firstLine="0"/>
        <w:jc w:val="both"/>
      </w:pPr>
      <w:r>
        <w:t xml:space="preserve">Прочитайте с листа песенку. Она вам знакома? Спойте ее с </w:t>
      </w:r>
      <w:proofErr w:type="spellStart"/>
      <w:r>
        <w:t>дирижированием</w:t>
      </w:r>
      <w:proofErr w:type="spellEnd"/>
      <w:r>
        <w:t>.</w:t>
      </w:r>
    </w:p>
    <w:p w:rsidR="0060546C" w:rsidRDefault="0002717D" w:rsidP="0060546C">
      <w:pPr>
        <w:ind w:firstLine="0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05EC2940" wp14:editId="4FF736D8">
            <wp:extent cx="5940425" cy="1657237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46C" w:rsidRDefault="0060546C" w:rsidP="0060546C">
      <w:pPr>
        <w:ind w:firstLine="0"/>
        <w:rPr>
          <w:b/>
        </w:rPr>
      </w:pPr>
    </w:p>
    <w:p w:rsidR="005A7B7A" w:rsidRDefault="005A7B7A" w:rsidP="0060546C">
      <w:pPr>
        <w:ind w:firstLine="0"/>
      </w:pPr>
      <w:r w:rsidRPr="005A7B7A">
        <w:t>А помните ли вы эту песенку?</w:t>
      </w:r>
    </w:p>
    <w:p w:rsidR="005A7B7A" w:rsidRDefault="005A7B7A" w:rsidP="0060546C">
      <w:pPr>
        <w:ind w:firstLine="0"/>
      </w:pPr>
      <w:r>
        <w:t>Как она называется? Ответ:</w:t>
      </w:r>
    </w:p>
    <w:p w:rsidR="005A7B7A" w:rsidRDefault="005A7B7A" w:rsidP="0060546C">
      <w:pPr>
        <w:ind w:firstLine="0"/>
      </w:pPr>
      <w:r>
        <w:t>С какого интервала она начинается? Ответ:</w:t>
      </w:r>
    </w:p>
    <w:p w:rsidR="005A7B7A" w:rsidRDefault="005A7B7A" w:rsidP="005A7B7A">
      <w:pPr>
        <w:pStyle w:val="a4"/>
        <w:numPr>
          <w:ilvl w:val="0"/>
          <w:numId w:val="3"/>
        </w:numPr>
      </w:pPr>
      <w:r>
        <w:t xml:space="preserve">Настройтесь. </w:t>
      </w:r>
      <w:proofErr w:type="gramStart"/>
      <w:r>
        <w:t>Спойте гамму ми минор в трех видах – натуральном, гармоническом,  мелодическом.</w:t>
      </w:r>
      <w:proofErr w:type="gramEnd"/>
      <w:r>
        <w:t xml:space="preserve"> Спойте тоническое трезвучие.</w:t>
      </w:r>
    </w:p>
    <w:p w:rsidR="005A7B7A" w:rsidRDefault="005A7B7A" w:rsidP="005A7B7A">
      <w:pPr>
        <w:pStyle w:val="a4"/>
        <w:ind w:firstLine="0"/>
        <w:rPr>
          <w:rStyle w:val="a8"/>
          <w:rFonts w:eastAsia="Times New Roman"/>
          <w:bCs/>
          <w:kern w:val="36"/>
          <w:lang w:eastAsia="ru-RU"/>
        </w:rPr>
      </w:pPr>
      <w:r w:rsidRPr="00076AE4">
        <w:rPr>
          <w:rFonts w:eastAsia="Times New Roman"/>
          <w:bCs/>
          <w:kern w:val="36"/>
          <w:lang w:eastAsia="ru-RU"/>
        </w:rPr>
        <w:t xml:space="preserve">Если нет инструмента – воспользуйтесь онлайн фортепиано: </w:t>
      </w:r>
      <w:hyperlink r:id="rId11" w:history="1">
        <w:r w:rsidRPr="00076AE4">
          <w:rPr>
            <w:rStyle w:val="a8"/>
            <w:rFonts w:eastAsia="Times New Roman"/>
            <w:bCs/>
            <w:kern w:val="36"/>
            <w:lang w:eastAsia="ru-RU"/>
          </w:rPr>
          <w:t>https://coolpiano.ru/</w:t>
        </w:r>
      </w:hyperlink>
    </w:p>
    <w:p w:rsidR="005A7B7A" w:rsidRPr="005A7B7A" w:rsidRDefault="005A7B7A" w:rsidP="005A7B7A">
      <w:pPr>
        <w:pStyle w:val="a4"/>
        <w:numPr>
          <w:ilvl w:val="0"/>
          <w:numId w:val="3"/>
        </w:numPr>
        <w:rPr>
          <w:rStyle w:val="a8"/>
          <w:color w:val="auto"/>
          <w:u w:val="none"/>
        </w:rPr>
      </w:pPr>
      <w:r>
        <w:rPr>
          <w:rStyle w:val="a8"/>
          <w:rFonts w:eastAsia="Times New Roman"/>
          <w:bCs/>
          <w:color w:val="auto"/>
          <w:kern w:val="36"/>
          <w:u w:val="none"/>
          <w:lang w:eastAsia="ru-RU"/>
        </w:rPr>
        <w:t>Прочитайте песенку с листа.</w:t>
      </w:r>
    </w:p>
    <w:p w:rsidR="005A7B7A" w:rsidRPr="005A7B7A" w:rsidRDefault="005A7B7A" w:rsidP="005A7B7A">
      <w:pPr>
        <w:pStyle w:val="a4"/>
        <w:numPr>
          <w:ilvl w:val="0"/>
          <w:numId w:val="3"/>
        </w:numPr>
        <w:rPr>
          <w:rStyle w:val="a8"/>
          <w:color w:val="auto"/>
          <w:u w:val="none"/>
        </w:rPr>
      </w:pPr>
      <w:r>
        <w:rPr>
          <w:rStyle w:val="a8"/>
          <w:rFonts w:eastAsia="Times New Roman"/>
          <w:bCs/>
          <w:color w:val="auto"/>
          <w:kern w:val="36"/>
          <w:u w:val="none"/>
          <w:lang w:eastAsia="ru-RU"/>
        </w:rPr>
        <w:t>Простучите ритм песенки следующим образом: одна рука стучит ритм, другая пульсирует четвертями, отбивает метр.</w:t>
      </w:r>
    </w:p>
    <w:p w:rsidR="005A7B7A" w:rsidRPr="005A7B7A" w:rsidRDefault="005A7B7A" w:rsidP="005A7B7A">
      <w:pPr>
        <w:pStyle w:val="a4"/>
        <w:numPr>
          <w:ilvl w:val="0"/>
          <w:numId w:val="3"/>
        </w:numPr>
        <w:rPr>
          <w:rStyle w:val="a8"/>
          <w:color w:val="auto"/>
          <w:u w:val="none"/>
        </w:rPr>
      </w:pPr>
      <w:r>
        <w:rPr>
          <w:rStyle w:val="a8"/>
          <w:rFonts w:eastAsia="Times New Roman"/>
          <w:bCs/>
          <w:color w:val="auto"/>
          <w:kern w:val="36"/>
          <w:u w:val="none"/>
          <w:lang w:eastAsia="ru-RU"/>
        </w:rPr>
        <w:t xml:space="preserve">Спойте песенку с </w:t>
      </w:r>
      <w:proofErr w:type="spellStart"/>
      <w:r>
        <w:rPr>
          <w:rStyle w:val="a8"/>
          <w:rFonts w:eastAsia="Times New Roman"/>
          <w:bCs/>
          <w:color w:val="auto"/>
          <w:kern w:val="36"/>
          <w:u w:val="none"/>
          <w:lang w:eastAsia="ru-RU"/>
        </w:rPr>
        <w:t>дирижированием</w:t>
      </w:r>
      <w:proofErr w:type="spellEnd"/>
      <w:r>
        <w:rPr>
          <w:rStyle w:val="a8"/>
          <w:rFonts w:eastAsia="Times New Roman"/>
          <w:bCs/>
          <w:color w:val="auto"/>
          <w:kern w:val="36"/>
          <w:u w:val="none"/>
          <w:lang w:eastAsia="ru-RU"/>
        </w:rPr>
        <w:t>.</w:t>
      </w:r>
    </w:p>
    <w:p w:rsidR="005A7B7A" w:rsidRPr="005A7B7A" w:rsidRDefault="005A7B7A" w:rsidP="005A7B7A">
      <w:pPr>
        <w:ind w:firstLine="0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818EA6B" wp14:editId="0EE5D7D3">
            <wp:extent cx="5940425" cy="1525418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7B7A" w:rsidRPr="005A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64B"/>
    <w:multiLevelType w:val="hybridMultilevel"/>
    <w:tmpl w:val="52ECA008"/>
    <w:lvl w:ilvl="0" w:tplc="834EDA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EE23C0"/>
    <w:multiLevelType w:val="hybridMultilevel"/>
    <w:tmpl w:val="F9AA7944"/>
    <w:lvl w:ilvl="0" w:tplc="73040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FE42F5"/>
    <w:multiLevelType w:val="hybridMultilevel"/>
    <w:tmpl w:val="D740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01"/>
    <w:rsid w:val="0002717D"/>
    <w:rsid w:val="000E4C92"/>
    <w:rsid w:val="00213BB9"/>
    <w:rsid w:val="005A7B7A"/>
    <w:rsid w:val="0060546C"/>
    <w:rsid w:val="0065730B"/>
    <w:rsid w:val="007B7C01"/>
    <w:rsid w:val="00893305"/>
    <w:rsid w:val="00F4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BB9"/>
    <w:pPr>
      <w:spacing w:line="240" w:lineRule="auto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3B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B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BB9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02717D"/>
    <w:rPr>
      <w:color w:val="808080"/>
    </w:rPr>
  </w:style>
  <w:style w:type="character" w:styleId="a8">
    <w:name w:val="Hyperlink"/>
    <w:basedOn w:val="a0"/>
    <w:uiPriority w:val="99"/>
    <w:unhideWhenUsed/>
    <w:rsid w:val="005A7B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BB9"/>
    <w:pPr>
      <w:spacing w:line="240" w:lineRule="auto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3B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B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BB9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02717D"/>
    <w:rPr>
      <w:color w:val="808080"/>
    </w:rPr>
  </w:style>
  <w:style w:type="character" w:styleId="a8">
    <w:name w:val="Hyperlink"/>
    <w:basedOn w:val="a0"/>
    <w:uiPriority w:val="99"/>
    <w:unhideWhenUsed/>
    <w:rsid w:val="005A7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oolpiano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2020-04-20T09:00:00Z</dcterms:created>
  <dcterms:modified xsi:type="dcterms:W3CDTF">2020-04-20T10:26:00Z</dcterms:modified>
</cp:coreProperties>
</file>