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C0" w:rsidRDefault="004B60C0" w:rsidP="004B60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«ТЕХНИКА ПАЛЬЦЕВ».</w:t>
      </w:r>
    </w:p>
    <w:p w:rsidR="004B60C0" w:rsidRDefault="004B60C0" w:rsidP="004B60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Техникой пальцев при игре на духовых инструментах называется доведенное до автоматизма умение обеспечивать быстрые, четкие и согласованные движения пальцев с временной точностью, продиктованной работой дыхания, амбушюра, языка и внутренним ощущением звуковысотного строя музыки. Развитие этой техники может быть только постепенным. Попытки форсировать развитие беглости ускорением темпов, как правило, приводят к отрицательным результатам.</w:t>
      </w:r>
    </w:p>
    <w:p w:rsidR="004B60C0" w:rsidRDefault="004B60C0" w:rsidP="004B60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Важным условием нормального и успешного развития техники пальцев является отсутствием излишнего напряжения в организме исполнителя. Необходимое напряжение должны испытывать только мышцы, непосредственно занятые работой.</w:t>
      </w:r>
    </w:p>
    <w:p w:rsidR="00C81477" w:rsidRDefault="004B60C0" w:rsidP="00C814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Мышечный аппарат плацев расположен на всей руке, плечевой кости и даже туловище. К кистям рук подходят сухожильные части  длинных мышц, управляющих движениями пальцев, а в области кисти</w:t>
      </w:r>
      <w:r w:rsidR="00C81477">
        <w:rPr>
          <w:color w:val="000000"/>
          <w:sz w:val="27"/>
          <w:szCs w:val="27"/>
        </w:rPr>
        <w:t xml:space="preserve"> эти сухожилия разделяются на отдельные ветви, скрепленные с фалангами пальцев.</w:t>
      </w:r>
    </w:p>
    <w:p w:rsidR="00C81477" w:rsidRDefault="00C81477" w:rsidP="00C814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Пальцы и соединенные с ними мышцы руки, как и все части человеческого тела, соединены с центральной нервной системой - идеально действующими проводниками (нервные волокна). В корковых же центрах мозга сосредоточена вся инициатива движений и привод в действие всего двигательного аппарата.</w:t>
      </w:r>
    </w:p>
    <w:p w:rsidR="00C81477" w:rsidRDefault="00C81477" w:rsidP="00C814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Отсюда следует вывод, что техника пальцев есть деятельность не только мышечная, но и психическая и овладение техникой есть прежде всего ряд волевых функций, сначала сознательных, а затем, благодаря частым упражнениям, становящихся почти автоматическими.</w:t>
      </w:r>
    </w:p>
    <w:p w:rsidR="00C81477" w:rsidRDefault="00C81477" w:rsidP="00C814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Прежде всего, педагог должен внушить учащемуся уверенность в силе двигательных возможностей каждого нормального человека, указать, что нет никакой нужды в большом напряжении мышц или пальцев при игре: пальцы должны лежать на отверстиях и клапанах инструмента округленно согнутыми без всякого напряжения и почти без нажима, подниматься не высоко, а опускаться, как бы падая, легко. Напряжение какой-либо мышцы руки, ввиду общей связи мышц, сейчас же отразиться на напряженности пальцев, что вредно отразится на развитии техники. Высокий подъем пальцев, разгибание их при подъеме, отвод пальца в сторону, все эти лишние, ненужные движения вредят технике. Если же все недочеты в виде лишних, нецелесообразных движений изжиты, а психическая и мышечная сферы работают вполне нормально, учащийся может надеяться, что достигнет предельной беглости пальцев для своего уровня. Но так как зсякая новая цель, а стало быть, в данном случае, и развитие техники требует дополнительного приспособительного процесса, то отсюда вытекает необходимость тренировочного материала для развития</w:t>
      </w:r>
      <w:r w:rsidR="009D10E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техники пальцев.</w:t>
      </w:r>
    </w:p>
    <w:p w:rsidR="00C81477" w:rsidRDefault="00C81477" w:rsidP="00C814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 работе по развитию техники пальцев необходимо тщательное наблюдение педагога: за ритмичностью исполнения; за чистотой в переходах от звука к звуку, которые должны осуществляться без всяких промежуточных призвуков; за правильной подачей дыхания. Для достижения чистоты в переходах на такие интервалы, при которых требуется согласованность движений нескольких пальцев и соответствующие изменения в напряжении губ и дыхания, нужно пользоваться написанными для этой цели упражнениями. Эта работа</w:t>
      </w:r>
      <w:r w:rsidR="009D10E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должна продолжаться систематически в течение ряда лет, тогда она приведет к виртуозному овладению техникой.</w:t>
      </w:r>
    </w:p>
    <w:p w:rsidR="00C81477" w:rsidRDefault="00C81477" w:rsidP="00C814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Помимо гамм, арпеджио и других уп</w:t>
      </w:r>
      <w:r w:rsidR="009D10E0">
        <w:rPr>
          <w:color w:val="000000"/>
          <w:sz w:val="27"/>
          <w:szCs w:val="27"/>
        </w:rPr>
        <w:t xml:space="preserve">ражнений в мажорном и минорном </w:t>
      </w:r>
      <w:r>
        <w:rPr>
          <w:color w:val="000000"/>
          <w:sz w:val="27"/>
          <w:szCs w:val="27"/>
        </w:rPr>
        <w:t xml:space="preserve"> ладах, широко применяемых в качестве учебного материала, полезно изучение также упражнений, основанных на целотонном звукоряде и звукоряде, состоящем из последовательного чередования полутонов и тонов.</w:t>
      </w:r>
    </w:p>
    <w:p w:rsidR="00C81477" w:rsidRDefault="00C81477" w:rsidP="00C814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результате регулярных постоянных занятий на инструменте у ученика вырабатывается автоматизм управления техникой. Игровые движения постепенно превращаются из полностью контролируемых в частично контролируемые, а затем и в почти не контролируемые.</w:t>
      </w:r>
    </w:p>
    <w:p w:rsidR="00C81477" w:rsidRDefault="00C81477" w:rsidP="00C814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Наиболее полезным следует считать такой материал, который охватывает различные виды техники. В работе над таким материалом учащийся не только развивает мастерство владения техническими приемами, но так же приобретает навыки сочетания этих приемов.</w:t>
      </w:r>
    </w:p>
    <w:p w:rsidR="00C81477" w:rsidRDefault="00C81477" w:rsidP="00C814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Одним из важнейших условий развития пальцевой техники является ее временная точность, т. е. способность пальцев обеспечивать нужные игровые движения в нужное время. Этот навык достигается своевременной подготовкой музыкального воображения играющего, т. е. быстро «мыслить звуками».</w:t>
      </w:r>
    </w:p>
    <w:p w:rsidR="00C81477" w:rsidRDefault="00C81477" w:rsidP="00C814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Другим не менее важным условием развития техники пальцев следует считать ее пространственную точность. Для играющего точное ощущение пространства или ощущение расстояний, необходимо при движении всех девяти пальцев, участвующих в аппликатурных комбинациях, но особое значение оно имеет в работе мизинцев. При игре на современном французском кларнете мизинец каждой руки обслуживает по 4 клапана. Левый мизинец приводит в движение клапаны, лежащие на одной плоскости, но в разном удалении друг от друга, правый - клапаны, располагающиеся друг над другом и образующие два самостоятельных ряда. В этих условиях точное ощущение расстояний между клапанами, умение попадать на тот. который необходим для извлечения данного звука, становятся для кларнетиста необходимым условием развития пальцевой техники.</w:t>
      </w:r>
    </w:p>
    <w:p w:rsidR="009D10E0" w:rsidRDefault="00C81477" w:rsidP="00C814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Еще одним условием развития</w:t>
      </w:r>
      <w:r w:rsidR="009D10E0">
        <w:rPr>
          <w:color w:val="000000"/>
          <w:sz w:val="27"/>
          <w:szCs w:val="27"/>
        </w:rPr>
        <w:t xml:space="preserve"> пальцевой техники является </w:t>
      </w:r>
      <w:r>
        <w:rPr>
          <w:color w:val="000000"/>
          <w:sz w:val="27"/>
          <w:szCs w:val="27"/>
        </w:rPr>
        <w:t>аппликатурная точность, заключающаяся в умении</w:t>
      </w:r>
      <w:r w:rsidR="009D10E0">
        <w:rPr>
          <w:color w:val="000000"/>
          <w:sz w:val="27"/>
          <w:szCs w:val="27"/>
        </w:rPr>
        <w:t xml:space="preserve"> исполнителя находить наиболее </w:t>
      </w:r>
      <w:r>
        <w:rPr>
          <w:color w:val="000000"/>
          <w:sz w:val="27"/>
          <w:szCs w:val="27"/>
        </w:rPr>
        <w:t xml:space="preserve">рациональную аппликатуру и строго придерживаться ее в процессе игры, это </w:t>
      </w:r>
      <w:r>
        <w:rPr>
          <w:color w:val="000000"/>
          <w:sz w:val="27"/>
          <w:szCs w:val="27"/>
        </w:rPr>
        <w:lastRenderedPageBreak/>
        <w:t>помогает играющему в более короткие сроки добиться необхо</w:t>
      </w:r>
      <w:r w:rsidR="009D10E0">
        <w:rPr>
          <w:color w:val="000000"/>
          <w:sz w:val="27"/>
          <w:szCs w:val="27"/>
        </w:rPr>
        <w:t xml:space="preserve">димой автоматизации пальцевых  </w:t>
      </w:r>
      <w:r>
        <w:rPr>
          <w:color w:val="000000"/>
          <w:sz w:val="27"/>
          <w:szCs w:val="27"/>
        </w:rPr>
        <w:t>движений.</w:t>
      </w:r>
    </w:p>
    <w:p w:rsidR="00C81477" w:rsidRDefault="00C81477" w:rsidP="00C814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Кроме основной аппликатуры и ее разновидностей, на некоторых духовых инструментах можно пользоваться вспомогательной аппликатурой. Употребление такой аппликатуры позволяет достичь большой виртуозности (на флейте и д</w:t>
      </w:r>
      <w:r w:rsidR="009D10E0">
        <w:rPr>
          <w:color w:val="000000"/>
          <w:sz w:val="27"/>
          <w:szCs w:val="27"/>
        </w:rPr>
        <w:t xml:space="preserve">р. деревянных инструментах). В </w:t>
      </w:r>
      <w:r>
        <w:rPr>
          <w:color w:val="000000"/>
          <w:sz w:val="27"/>
          <w:szCs w:val="27"/>
        </w:rPr>
        <w:t>симфонической и оперной литературе встречаются отрывки, где безупречное исполнение партии возможно лишь с применением вспомогательной аппликатуры. Сущность ее заключается в том, что сложная аппликатура верхнего регистра (на флейте) заменяется простой и удобной аппликатурой нот, лежащих квинтой ниже, но исполняемых с соответствующим «передуванием». На других духовых инструментах также имеются свои способы применения вспомогательной аппликатуры. Для успешного овладения этими приемами исполнения необходимо изучение достаточного количества соответствующего тренировочного материала.</w:t>
      </w:r>
    </w:p>
    <w:p w:rsidR="00C81477" w:rsidRDefault="00C81477" w:rsidP="00C814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процессе тренировки двигательных навыков важно добиваться того, чтобы каждое движение пальцев контролировалось сознанием играющего. Верное замечание на этот счет принадлежит С.В. Розанову: «Техника пальцев есть деятельность не только мышечная, но и психическая, и овладение техникой есть прежде всего ряд волевых функции, сначала сознательных, а затем, благодаря частым упражнениям, становящихся почти автоматическими».</w:t>
      </w:r>
    </w:p>
    <w:p w:rsidR="00C81477" w:rsidRDefault="00C81477" w:rsidP="00C814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Развивая и совершенствуя координированные игровые движения пальцев, исполнитель должен уделять серьезное внимание борьбе с различного рода сопутствующими движениями, а также с мышечным напряжением всего организма. Лучшим средством для достижения этой цели является выполнение различных упражнений в медленном темпе с последующим его ускорением; тогда играющий сможет получить ясное ощущение каждого исполнительского движения и осуществить правильный слуховой контроль в процессе игры. Активное участие слуха в совершенствовании игровых движений должно быть непременным условием любого музыкального исполнения, ибо очень часто недостатки движений являются прямыми недостатками слуховых ощущений и представлений музыканта.</w:t>
      </w:r>
    </w:p>
    <w:p w:rsidR="00C81477" w:rsidRDefault="00C81477" w:rsidP="00C814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заключение следует подчеркнуть необходимость так организовать работу ученика, чтобы рост его исполнительских средств был всесторонним и увлечение какой-нибудь одной стороной техники не тормозило общего развития. Закрепление технических достижений должно производиться на материале, тщательно подбираемом • педагогом в соответствии с уровнем развития учащегося.</w:t>
      </w:r>
    </w:p>
    <w:p w:rsidR="004B60C0" w:rsidRDefault="004B60C0" w:rsidP="004B60C0">
      <w:pPr>
        <w:pStyle w:val="a3"/>
        <w:rPr>
          <w:color w:val="000000"/>
          <w:sz w:val="27"/>
          <w:szCs w:val="27"/>
        </w:rPr>
      </w:pPr>
    </w:p>
    <w:p w:rsidR="001540E1" w:rsidRDefault="001540E1"/>
    <w:sectPr w:rsidR="001540E1" w:rsidSect="00154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B60C0"/>
    <w:rsid w:val="001540E1"/>
    <w:rsid w:val="004B60C0"/>
    <w:rsid w:val="009D10E0"/>
    <w:rsid w:val="00C81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2020-04-09T14:02:00Z</dcterms:created>
  <dcterms:modified xsi:type="dcterms:W3CDTF">2020-04-09T14:28:00Z</dcterms:modified>
</cp:coreProperties>
</file>