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E181" w14:textId="0432B72A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>Преподаватели         Кренева Л.В.</w:t>
      </w:r>
      <w:r w:rsidR="00C07568" w:rsidRPr="00E036B8">
        <w:rPr>
          <w:rFonts w:ascii="Times New Roman" w:hAnsi="Times New Roman" w:cs="Times New Roman"/>
          <w:sz w:val="24"/>
          <w:szCs w:val="24"/>
        </w:rPr>
        <w:t xml:space="preserve">, </w:t>
      </w:r>
      <w:r w:rsidR="00C07568" w:rsidRPr="00E036B8">
        <w:rPr>
          <w:rFonts w:ascii="Times New Roman" w:hAnsi="Times New Roman" w:cs="Times New Roman"/>
          <w:sz w:val="24"/>
          <w:szCs w:val="24"/>
        </w:rPr>
        <w:t>Бурова Б.С.,</w:t>
      </w:r>
      <w:r w:rsidR="00C07568" w:rsidRPr="00E036B8">
        <w:rPr>
          <w:rFonts w:ascii="Times New Roman" w:hAnsi="Times New Roman" w:cs="Times New Roman"/>
          <w:sz w:val="24"/>
          <w:szCs w:val="24"/>
        </w:rPr>
        <w:t xml:space="preserve"> Желваков В.Л., Андреева Н.Г.</w:t>
      </w:r>
    </w:p>
    <w:p w14:paraId="37690208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>Чтение с листа транспонирование</w:t>
      </w:r>
    </w:p>
    <w:p w14:paraId="527FC399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53.02.03. Инструментальное исполнительство. </w:t>
      </w:r>
    </w:p>
    <w:p w14:paraId="0A7FA47E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Фортепиано.</w:t>
      </w:r>
    </w:p>
    <w:p w14:paraId="5DD63C6E" w14:textId="05EFB2A8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Курс                               </w:t>
      </w:r>
      <w:r w:rsidR="00C07568" w:rsidRPr="00E036B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ED92CD0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>6.04.2020-18.04.2020</w:t>
      </w:r>
    </w:p>
    <w:p w14:paraId="6C991422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Задание: - ознакомиться с нотным материалом;</w:t>
      </w:r>
    </w:p>
    <w:p w14:paraId="47A63DD5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выполнить транспонирование аккомпанемента; </w:t>
      </w:r>
    </w:p>
    <w:p w14:paraId="4F9EFA5B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 во всех произведениях расшифровать термины;</w:t>
      </w:r>
    </w:p>
    <w:p w14:paraId="4BD3F121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учить термины для онлайн – зачета.</w:t>
      </w:r>
    </w:p>
    <w:p w14:paraId="1CD6638B" w14:textId="77777777" w:rsidR="00690EF0" w:rsidRPr="00E036B8" w:rsidRDefault="00690EF0" w:rsidP="00690EF0">
      <w:pPr>
        <w:rPr>
          <w:sz w:val="24"/>
          <w:szCs w:val="24"/>
        </w:rPr>
      </w:pPr>
    </w:p>
    <w:p w14:paraId="67B59C31" w14:textId="77777777" w:rsidR="00690EF0" w:rsidRPr="00E036B8" w:rsidRDefault="00690EF0" w:rsidP="00690EF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произведений для самостоятельного чтения с листа </w:t>
      </w:r>
    </w:p>
    <w:p w14:paraId="3D35F5B1" w14:textId="2067AFAB" w:rsidR="00690EF0" w:rsidRPr="00E036B8" w:rsidRDefault="003C2791" w:rsidP="00690E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0EF0"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p w14:paraId="5A1F64BC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В. А. Моцарт</w:t>
      </w:r>
      <w:r w:rsidRPr="00E036B8">
        <w:rPr>
          <w:rFonts w:ascii="Times New Roman" w:hAnsi="Times New Roman" w:cs="Times New Roman"/>
          <w:sz w:val="24"/>
          <w:szCs w:val="24"/>
        </w:rPr>
        <w:t xml:space="preserve"> Сонатины</w:t>
      </w:r>
    </w:p>
    <w:p w14:paraId="01686D8C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                         Фантазия ре минор</w:t>
      </w:r>
    </w:p>
    <w:p w14:paraId="1E3F40E5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                         Фантазия ля минор</w:t>
      </w:r>
    </w:p>
    <w:p w14:paraId="7BA94B09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                         Рондо Ре мажор</w:t>
      </w:r>
    </w:p>
    <w:p w14:paraId="28B0864E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Л.В. Бетховен</w:t>
      </w:r>
      <w:r w:rsidRPr="00E036B8">
        <w:rPr>
          <w:rFonts w:ascii="Times New Roman" w:hAnsi="Times New Roman" w:cs="Times New Roman"/>
          <w:sz w:val="24"/>
          <w:szCs w:val="24"/>
        </w:rPr>
        <w:t xml:space="preserve"> Сонаты № 1, 5, 9</w:t>
      </w:r>
    </w:p>
    <w:p w14:paraId="171D1B1B" w14:textId="77777777" w:rsidR="00690EF0" w:rsidRPr="00E036B8" w:rsidRDefault="00690EF0" w:rsidP="00690EF0">
      <w:pPr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6B8">
        <w:rPr>
          <w:rFonts w:ascii="Times New Roman" w:eastAsia="Calibri" w:hAnsi="Times New Roman" w:cs="Times New Roman"/>
          <w:b/>
          <w:sz w:val="24"/>
          <w:szCs w:val="24"/>
        </w:rPr>
        <w:t>Ф.Мендельсон</w:t>
      </w:r>
      <w:proofErr w:type="spellEnd"/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  Песни</w:t>
      </w:r>
      <w:proofErr w:type="gramEnd"/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 без слов</w:t>
      </w:r>
    </w:p>
    <w:p w14:paraId="52A59A32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№9 Ми мажор (соч.30 №3</w:t>
      </w:r>
      <w:proofErr w:type="gramStart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),   </w:t>
      </w:r>
      <w:proofErr w:type="gram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№12 фа диез минор (соч.30 №6),   </w:t>
      </w:r>
    </w:p>
    <w:p w14:paraId="361963A1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>Ля мажор № 16 (соч.38 №4</w:t>
      </w:r>
      <w:proofErr w:type="gramStart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),   </w:t>
      </w:r>
      <w:proofErr w:type="gramEnd"/>
      <w:r w:rsidRPr="00E036B8">
        <w:rPr>
          <w:rFonts w:ascii="Times New Roman" w:eastAsia="Calibri" w:hAnsi="Times New Roman" w:cs="Times New Roman"/>
          <w:sz w:val="24"/>
          <w:szCs w:val="24"/>
        </w:rPr>
        <w:t>До мажор №48 (соч.102 №6)</w:t>
      </w:r>
    </w:p>
    <w:p w14:paraId="070FEDCF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b/>
          <w:sz w:val="24"/>
          <w:szCs w:val="24"/>
        </w:rPr>
        <w:t>Р.Шуман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922DB45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«Листок из альбома» фа диез минор; </w:t>
      </w:r>
    </w:p>
    <w:p w14:paraId="19429AF8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из цикла «Детские сцены»: О чужих странах и </w:t>
      </w:r>
      <w:proofErr w:type="gramStart"/>
      <w:r w:rsidRPr="00E036B8">
        <w:rPr>
          <w:rFonts w:ascii="Times New Roman" w:eastAsia="Calibri" w:hAnsi="Times New Roman" w:cs="Times New Roman"/>
          <w:sz w:val="24"/>
          <w:szCs w:val="24"/>
        </w:rPr>
        <w:t>людях,  Грезы</w:t>
      </w:r>
      <w:proofErr w:type="gramEnd"/>
      <w:r w:rsidRPr="00E036B8">
        <w:rPr>
          <w:rFonts w:ascii="Times New Roman" w:eastAsia="Calibri" w:hAnsi="Times New Roman" w:cs="Times New Roman"/>
          <w:sz w:val="24"/>
          <w:szCs w:val="24"/>
        </w:rPr>
        <w:t>,  Засыпающий ребенок.</w:t>
      </w:r>
    </w:p>
    <w:p w14:paraId="2B3FD8B6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b/>
          <w:sz w:val="24"/>
          <w:szCs w:val="24"/>
        </w:rPr>
        <w:t>Э.Григ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из «Лирических пьес»: Гаде соч.57 №2; Благодарность соч.62 №2, </w:t>
      </w:r>
    </w:p>
    <w:p w14:paraId="4B6995EF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>В духе баллады соч.65 №5.</w:t>
      </w:r>
    </w:p>
    <w:p w14:paraId="2CA9C72B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b/>
          <w:sz w:val="24"/>
          <w:szCs w:val="24"/>
        </w:rPr>
        <w:t>М.Клементи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Сонатина Соль мажор соч.38 №1 часть 1, часть 2; </w:t>
      </w:r>
    </w:p>
    <w:p w14:paraId="084A9231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>Сонатина Фа мажор соч.38 №3 часть 1, часть2.</w:t>
      </w:r>
    </w:p>
    <w:p w14:paraId="2FD725E9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Ф. Шопен</w:t>
      </w:r>
      <w:r w:rsidRPr="00E036B8">
        <w:rPr>
          <w:rFonts w:ascii="Times New Roman" w:hAnsi="Times New Roman" w:cs="Times New Roman"/>
          <w:sz w:val="24"/>
          <w:szCs w:val="24"/>
        </w:rPr>
        <w:t xml:space="preserve"> Вальсы (на выбор)</w:t>
      </w:r>
    </w:p>
    <w:p w14:paraId="6BD639C1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Ф. Шопен</w:t>
      </w:r>
      <w:r w:rsidRPr="00E036B8">
        <w:rPr>
          <w:rFonts w:ascii="Times New Roman" w:hAnsi="Times New Roman" w:cs="Times New Roman"/>
          <w:sz w:val="24"/>
          <w:szCs w:val="24"/>
        </w:rPr>
        <w:t xml:space="preserve"> Мазурки (на выбор)</w:t>
      </w:r>
    </w:p>
    <w:p w14:paraId="1472805A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2AB14" w14:textId="77777777" w:rsidR="00690EF0" w:rsidRPr="00E036B8" w:rsidRDefault="00690EF0" w:rsidP="00690EF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>Романсы для чтения с листа</w:t>
      </w:r>
    </w:p>
    <w:p w14:paraId="6C59E273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sz w:val="24"/>
          <w:szCs w:val="24"/>
        </w:rPr>
        <w:t>П.Чайковский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6B8">
        <w:rPr>
          <w:rFonts w:ascii="Times New Roman" w:eastAsia="Calibri" w:hAnsi="Times New Roman" w:cs="Times New Roman"/>
          <w:sz w:val="24"/>
          <w:szCs w:val="24"/>
          <w:lang w:val="en-US"/>
        </w:rPr>
        <w:t>Mezza</w:t>
      </w: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6B8">
        <w:rPr>
          <w:rFonts w:ascii="Times New Roman" w:eastAsia="Calibri" w:hAnsi="Times New Roman" w:cs="Times New Roman"/>
          <w:sz w:val="24"/>
          <w:szCs w:val="24"/>
          <w:lang w:val="en-US"/>
        </w:rPr>
        <w:t>notte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F513ADB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sz w:val="24"/>
          <w:szCs w:val="24"/>
        </w:rPr>
        <w:t>Р.Шуман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«Слышу ли песни звуки» из цикла «Любовь поэта»; </w:t>
      </w:r>
    </w:p>
    <w:p w14:paraId="7A4BBEBE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36B8">
        <w:rPr>
          <w:rFonts w:ascii="Times New Roman" w:eastAsia="Calibri" w:hAnsi="Times New Roman" w:cs="Times New Roman"/>
          <w:sz w:val="24"/>
          <w:szCs w:val="24"/>
        </w:rPr>
        <w:t>Ф.Шуберт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«Мельник и ручей», «Любимый цвет» из цикла «Прекрасная мельничиха»; </w:t>
      </w:r>
    </w:p>
    <w:p w14:paraId="46E18166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Доницетти Романс </w:t>
      </w:r>
      <w:proofErr w:type="spellStart"/>
      <w:r w:rsidRPr="00E036B8">
        <w:rPr>
          <w:rFonts w:ascii="Times New Roman" w:eastAsia="Calibri" w:hAnsi="Times New Roman" w:cs="Times New Roman"/>
          <w:sz w:val="24"/>
          <w:szCs w:val="24"/>
        </w:rPr>
        <w:t>Неморино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из оп. «Любовный напиток»;  </w:t>
      </w:r>
    </w:p>
    <w:p w14:paraId="542E01FE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Глазунов Романс Нины из музыки к драме </w:t>
      </w:r>
      <w:proofErr w:type="spellStart"/>
      <w:r w:rsidRPr="00E036B8">
        <w:rPr>
          <w:rFonts w:ascii="Times New Roman" w:eastAsia="Calibri" w:hAnsi="Times New Roman" w:cs="Times New Roman"/>
          <w:sz w:val="24"/>
          <w:szCs w:val="24"/>
        </w:rPr>
        <w:t>М.Лермонтова</w:t>
      </w:r>
      <w:proofErr w:type="spellEnd"/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 «Маскарад».</w:t>
      </w:r>
    </w:p>
    <w:p w14:paraId="040F423F" w14:textId="77777777" w:rsidR="00690EF0" w:rsidRPr="00E036B8" w:rsidRDefault="00690EF0" w:rsidP="00690E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D1D9D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Романсы для транспонирования </w:t>
      </w:r>
    </w:p>
    <w:p w14:paraId="6D15E8BF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Варламов «Благодарность», «Ангел»; </w:t>
      </w:r>
    </w:p>
    <w:p w14:paraId="7C8EE9FC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 xml:space="preserve">Алябьев «Я вижу образ твой», «Увы! Зачем она блистает»; </w:t>
      </w:r>
    </w:p>
    <w:p w14:paraId="11B35978" w14:textId="77777777" w:rsidR="00690EF0" w:rsidRPr="00E036B8" w:rsidRDefault="00690EF0" w:rsidP="00690E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6B8">
        <w:rPr>
          <w:rFonts w:ascii="Times New Roman" w:eastAsia="Calibri" w:hAnsi="Times New Roman" w:cs="Times New Roman"/>
          <w:sz w:val="24"/>
          <w:szCs w:val="24"/>
        </w:rPr>
        <w:t>П. Чайковский «Мой гений, мой ангел, мой друг».</w:t>
      </w:r>
    </w:p>
    <w:p w14:paraId="65EBE07C" w14:textId="77777777" w:rsidR="00690EF0" w:rsidRDefault="00690EF0" w:rsidP="0069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ACB49" w14:textId="74E10AA1" w:rsidR="00690EF0" w:rsidRDefault="00690EF0" w:rsidP="00E03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lastRenderedPageBreak/>
        <w:t>Термины для онлайн – зачета по чтению с листа</w:t>
      </w:r>
    </w:p>
    <w:p w14:paraId="4F35A45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57EE319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67F21A9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14:paraId="4DF3FD4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подвижно</w:t>
      </w:r>
    </w:p>
    <w:p w14:paraId="2448A3D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умеренно скоро</w:t>
      </w:r>
    </w:p>
    <w:p w14:paraId="11C29CD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7208ACB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51D7C26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D4A9B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123C576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быстро</w:t>
      </w:r>
    </w:p>
    <w:p w14:paraId="2FF2562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 быстро</w:t>
      </w:r>
    </w:p>
    <w:p w14:paraId="7EDFC51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699838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</w:t>
      </w:r>
    </w:p>
    <w:p w14:paraId="0FBC752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4BE7D75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183C69C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задерживая, замедляя</w:t>
      </w:r>
    </w:p>
    <w:p w14:paraId="60B32DA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запаздывая, замедляя</w:t>
      </w:r>
    </w:p>
    <w:p w14:paraId="54EBD74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76AFB189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4D3ACBA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3A4B63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40F02E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14:paraId="59407D3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1A105B6F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00906A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14:paraId="3F52545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54797A8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ритмически свободно</w:t>
      </w:r>
    </w:p>
    <w:p w14:paraId="535E367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605CD151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63D6F8F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49196B0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нежно</w:t>
      </w:r>
    </w:p>
    <w:p w14:paraId="6F2BC2D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7CDE56A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певуче</w:t>
      </w:r>
    </w:p>
    <w:p w14:paraId="78AFD089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спокойно</w:t>
      </w:r>
    </w:p>
    <w:p w14:paraId="0BDFFFB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вполголоса</w:t>
      </w:r>
    </w:p>
    <w:p w14:paraId="2B61271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49260FA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изящно</w:t>
      </w:r>
    </w:p>
    <w:p w14:paraId="543423A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</w:p>
    <w:p w14:paraId="6F48CCA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proofErr w:type="gram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56DF2C3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4AAFC0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14:paraId="5378C0C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5A88305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величественно, торжественно</w:t>
      </w:r>
    </w:p>
    <w:p w14:paraId="35B34D3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возбужденно, взволнованно</w:t>
      </w:r>
    </w:p>
    <w:p w14:paraId="3AA678D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энергично</w:t>
      </w:r>
    </w:p>
    <w:p w14:paraId="1F75E67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0916EC0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блестяще</w:t>
      </w:r>
    </w:p>
    <w:p w14:paraId="4F68792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75FC3C4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14:paraId="68A2818E" w14:textId="77777777" w:rsidR="00690EF0" w:rsidRPr="000928A3" w:rsidRDefault="00690EF0" w:rsidP="00690EF0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</w:t>
      </w:r>
      <w:proofErr w:type="spellEnd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 xml:space="preserve"> </w:t>
      </w: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tempo</w:t>
      </w:r>
      <w:proofErr w:type="spellEnd"/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3D51234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14:paraId="6CC3ADA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29E94BA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подчеркивая, выделяя</w:t>
      </w:r>
    </w:p>
    <w:p w14:paraId="76087F9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печально, грустно</w:t>
      </w:r>
    </w:p>
    <w:p w14:paraId="3F12AA1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4A148BC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страстно</w:t>
      </w:r>
    </w:p>
    <w:p w14:paraId="11430D1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5459DCE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167BA66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14:paraId="20AC01F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01D3D87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37250E0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14:paraId="2396E0A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постепенно ослабляя силу звука</w:t>
      </w:r>
    </w:p>
    <w:p w14:paraId="6E346E0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затихая</w:t>
      </w:r>
    </w:p>
    <w:p w14:paraId="6C6E182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56A2462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2A69E48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3B70651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61E2BB4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</w:t>
      </w:r>
    </w:p>
    <w:p w14:paraId="5236AAA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замирая</w:t>
      </w:r>
    </w:p>
    <w:p w14:paraId="163D435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74D8B2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04DFCD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18E716A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14:paraId="745BDA3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мало-помалу, постепенно</w:t>
      </w:r>
    </w:p>
    <w:p w14:paraId="02CEF42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587A42C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6560C3B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C41BBF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</w:t>
      </w:r>
    </w:p>
    <w:p w14:paraId="10D3F2A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постоянно, всегда</w:t>
      </w:r>
    </w:p>
    <w:p w14:paraId="2E11C6C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7B041B7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выделяя, внезапный акцент</w:t>
      </w:r>
    </w:p>
    <w:p w14:paraId="679E3C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3C8F9ADB" w14:textId="77777777" w:rsidR="00690EF0" w:rsidRP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690EF0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690EF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690EF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темпе</w:t>
      </w:r>
    </w:p>
    <w:p w14:paraId="6C348C3D" w14:textId="77777777" w:rsidR="00690EF0" w:rsidRP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690EF0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690EF0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690EF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690EF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воодушевлением</w:t>
      </w:r>
      <w:proofErr w:type="gramEnd"/>
    </w:p>
    <w:p w14:paraId="36F4E15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14:paraId="6B75B71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весьма, очень</w:t>
      </w:r>
    </w:p>
    <w:p w14:paraId="1DFD200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бы, вроде, почти</w:t>
      </w:r>
    </w:p>
    <w:p w14:paraId="12C29B5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4ECF0B1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77E83B3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2334244A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159DF311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8293FD" w14:textId="07F3D575" w:rsidR="00690EF0" w:rsidRPr="00330BB2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!!!!! </w:t>
      </w:r>
      <w:r w:rsidR="002F09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ИТОГОВЫЙ з</w:t>
      </w: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ачет по чтению с </w:t>
      </w:r>
      <w:proofErr w:type="gramStart"/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листа</w:t>
      </w:r>
      <w:r w:rsidR="002F09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( оценка</w:t>
      </w:r>
      <w:proofErr w:type="gramEnd"/>
      <w:r w:rsidR="002F09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в диплом) </w:t>
      </w: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пройдет в неделю с 20 по 25 апреля в режиме онлайн на одной из электронных платформ ( по согласованию сторон)</w:t>
      </w:r>
    </w:p>
    <w:p w14:paraId="17742F53" w14:textId="77777777" w:rsidR="00690EF0" w:rsidRPr="00330BB2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Зачет будет включать в себя:</w:t>
      </w:r>
    </w:p>
    <w:p w14:paraId="1F471EFF" w14:textId="131027B0" w:rsidR="002F0912" w:rsidRPr="00330BB2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 чтение любого сочинения из предложенного списка;</w:t>
      </w:r>
    </w:p>
    <w:p w14:paraId="6FA118F4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чтение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аккомпанемента(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не из списка)</w:t>
      </w: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;</w:t>
      </w:r>
    </w:p>
    <w:p w14:paraId="12472DB9" w14:textId="77777777" w:rsidR="00690EF0" w:rsidRPr="00330BB2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 транспонирование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аккомпанемента( не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из списка)</w:t>
      </w:r>
    </w:p>
    <w:p w14:paraId="02A0FBE7" w14:textId="466D817A" w:rsidR="00EB2F3C" w:rsidRPr="00E036B8" w:rsidRDefault="00690EF0" w:rsidP="00E036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-знание терминов;</w:t>
      </w:r>
      <w:bookmarkStart w:id="0" w:name="_GoBack"/>
      <w:bookmarkEnd w:id="0"/>
    </w:p>
    <w:sectPr w:rsidR="00EB2F3C" w:rsidRPr="00E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C"/>
    <w:rsid w:val="002F0912"/>
    <w:rsid w:val="003C2791"/>
    <w:rsid w:val="00690EF0"/>
    <w:rsid w:val="00C07568"/>
    <w:rsid w:val="00E036B8"/>
    <w:rsid w:val="00E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E3FC"/>
  <w15:chartTrackingRefBased/>
  <w15:docId w15:val="{79CCF08C-17ED-4DD2-A7A8-DABC39F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2020-04-05T18:45:00Z</dcterms:created>
  <dcterms:modified xsi:type="dcterms:W3CDTF">2020-04-05T18:48:00Z</dcterms:modified>
</cp:coreProperties>
</file>