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85" w:rsidRPr="00582DA5" w:rsidRDefault="00582DA5">
      <w:pPr>
        <w:rPr>
          <w:b/>
          <w:sz w:val="26"/>
          <w:szCs w:val="26"/>
          <w:u w:val="single"/>
        </w:rPr>
      </w:pPr>
      <w:r w:rsidRPr="00582DA5">
        <w:rPr>
          <w:b/>
          <w:sz w:val="26"/>
          <w:szCs w:val="26"/>
          <w:u w:val="single"/>
        </w:rPr>
        <w:t>11.04.2020 Основы менеджмента МЗ</w:t>
      </w:r>
      <w:proofErr w:type="gramStart"/>
      <w:r w:rsidRPr="00582DA5">
        <w:rPr>
          <w:b/>
          <w:sz w:val="26"/>
          <w:szCs w:val="26"/>
          <w:u w:val="single"/>
        </w:rPr>
        <w:t>4</w:t>
      </w:r>
      <w:proofErr w:type="gramEnd"/>
    </w:p>
    <w:p w:rsidR="00582DA5" w:rsidRPr="00582DA5" w:rsidRDefault="00582DA5">
      <w:pPr>
        <w:rPr>
          <w:b/>
        </w:rPr>
      </w:pPr>
      <w:r w:rsidRPr="00582DA5">
        <w:rPr>
          <w:b/>
        </w:rPr>
        <w:t>Тема: «Мотивация сотрудников»</w:t>
      </w:r>
    </w:p>
    <w:p w:rsidR="00582DA5" w:rsidRPr="00582DA5" w:rsidRDefault="00582DA5">
      <w:pPr>
        <w:rPr>
          <w:b/>
          <w:color w:val="FF0000"/>
        </w:rPr>
      </w:pPr>
      <w:r w:rsidRPr="00582DA5">
        <w:rPr>
          <w:b/>
          <w:color w:val="FF0000"/>
        </w:rPr>
        <w:t>ЗАДАНИЕ</w:t>
      </w:r>
    </w:p>
    <w:p w:rsidR="00582DA5" w:rsidRDefault="00582DA5" w:rsidP="00582DA5">
      <w:pPr>
        <w:pStyle w:val="a3"/>
        <w:numPr>
          <w:ilvl w:val="0"/>
          <w:numId w:val="1"/>
        </w:numPr>
      </w:pPr>
      <w:r>
        <w:t>Ознакомьтесь с кейсом</w:t>
      </w:r>
    </w:p>
    <w:p w:rsidR="00582DA5" w:rsidRPr="00582DA5" w:rsidRDefault="00582DA5" w:rsidP="00582DA5">
      <w:pPr>
        <w:pStyle w:val="a3"/>
        <w:rPr>
          <w:i/>
          <w:noProof/>
          <w:sz w:val="32"/>
        </w:rPr>
      </w:pPr>
      <w:r>
        <w:rPr>
          <w:i/>
          <w:sz w:val="32"/>
        </w:rPr>
        <w:t>«</w:t>
      </w:r>
      <w:r w:rsidRPr="00582DA5">
        <w:rPr>
          <w:i/>
          <w:sz w:val="32"/>
        </w:rPr>
        <w:t>КЛУБ</w:t>
      </w:r>
      <w:r w:rsidRPr="00582DA5">
        <w:rPr>
          <w:i/>
          <w:noProof/>
          <w:sz w:val="32"/>
        </w:rPr>
        <w:t xml:space="preserve"> 100</w:t>
      </w:r>
      <w:r>
        <w:rPr>
          <w:i/>
          <w:noProof/>
          <w:sz w:val="32"/>
        </w:rPr>
        <w:t>»</w:t>
      </w:r>
    </w:p>
    <w:p w:rsidR="00582DA5" w:rsidRPr="00B035B8" w:rsidRDefault="00582DA5" w:rsidP="00582DA5">
      <w:pPr>
        <w:pStyle w:val="a3"/>
      </w:pPr>
      <w:r w:rsidRPr="00B035B8">
        <w:t>В</w:t>
      </w:r>
      <w:r w:rsidRPr="00B035B8">
        <w:rPr>
          <w:noProof/>
        </w:rPr>
        <w:t xml:space="preserve"> 1981</w:t>
      </w:r>
      <w:r w:rsidRPr="00B035B8">
        <w:t xml:space="preserve"> г. Даниэль К. Бойль из фирмы «</w:t>
      </w:r>
      <w:proofErr w:type="spellStart"/>
      <w:r w:rsidRPr="00B035B8">
        <w:t>Даймондт</w:t>
      </w:r>
      <w:proofErr w:type="spellEnd"/>
      <w:r w:rsidRPr="00B035B8">
        <w:t xml:space="preserve"> </w:t>
      </w:r>
      <w:proofErr w:type="spellStart"/>
      <w:r w:rsidRPr="00B035B8">
        <w:t>Интернейшнл</w:t>
      </w:r>
      <w:proofErr w:type="spellEnd"/>
      <w:r w:rsidRPr="00B035B8">
        <w:t>» подал идею создания «Клуба</w:t>
      </w:r>
      <w:r w:rsidRPr="00B035B8">
        <w:rPr>
          <w:noProof/>
        </w:rPr>
        <w:t xml:space="preserve"> 100»</w:t>
      </w:r>
      <w:r w:rsidRPr="00B035B8">
        <w:t xml:space="preserve"> на заводе этой фирмы (</w:t>
      </w:r>
      <w:proofErr w:type="spellStart"/>
      <w:r w:rsidRPr="00B035B8">
        <w:t>Палмер</w:t>
      </w:r>
      <w:proofErr w:type="spellEnd"/>
      <w:r w:rsidRPr="00B035B8">
        <w:t xml:space="preserve">, штат Массачусетс), изготавливающем картонные упаковки для яиц. Будучи руководителем службы </w:t>
      </w:r>
      <w:proofErr w:type="gramStart"/>
      <w:r w:rsidRPr="00B035B8">
        <w:t>кадров</w:t>
      </w:r>
      <w:proofErr w:type="gramEnd"/>
      <w:r w:rsidRPr="00B035B8">
        <w:t xml:space="preserve"> этого завода, </w:t>
      </w:r>
      <w:proofErr w:type="spellStart"/>
      <w:r w:rsidRPr="00B035B8">
        <w:t>Бойл</w:t>
      </w:r>
      <w:proofErr w:type="spellEnd"/>
      <w:r w:rsidRPr="00B035B8">
        <w:t xml:space="preserve"> поражался тому, сколько времени ему приходится уделять «трудным» работникам и малозначащим трудовым спорам. В этой связи идея «Клуба 100» возникла у него как способ привлечения к тем работникам, которые изо дня в день делали именно то, что и были обязаны делать.</w:t>
      </w:r>
    </w:p>
    <w:p w:rsidR="00582DA5" w:rsidRPr="00B035B8" w:rsidRDefault="00582DA5" w:rsidP="00582DA5">
      <w:pPr>
        <w:pStyle w:val="a3"/>
      </w:pPr>
      <w:r w:rsidRPr="00B035B8">
        <w:t xml:space="preserve">На заводе в </w:t>
      </w:r>
      <w:proofErr w:type="spellStart"/>
      <w:r w:rsidRPr="00B035B8">
        <w:t>Палмере</w:t>
      </w:r>
      <w:proofErr w:type="spellEnd"/>
      <w:r w:rsidRPr="00B035B8">
        <w:t xml:space="preserve"> работало</w:t>
      </w:r>
      <w:r w:rsidRPr="00B035B8">
        <w:rPr>
          <w:noProof/>
        </w:rPr>
        <w:t xml:space="preserve"> 300</w:t>
      </w:r>
      <w:r w:rsidRPr="00B035B8">
        <w:t xml:space="preserve"> человек,</w:t>
      </w:r>
      <w:r w:rsidRPr="00B035B8">
        <w:rPr>
          <w:noProof/>
        </w:rPr>
        <w:t xml:space="preserve"> 25%</w:t>
      </w:r>
      <w:r w:rsidRPr="00B035B8">
        <w:t xml:space="preserve"> из них были членами профсоюза рабочих бумажной промышленности. Моральный уровень персонала был очень низок. Проведенные незадолго перед этим обследования показали, что они получают недостаточное вознаграждение за хорошую работу.</w:t>
      </w:r>
    </w:p>
    <w:p w:rsidR="00582DA5" w:rsidRPr="00B035B8" w:rsidRDefault="00582DA5" w:rsidP="00582DA5">
      <w:pPr>
        <w:pStyle w:val="a3"/>
      </w:pPr>
      <w:r w:rsidRPr="00B035B8">
        <w:t>Идея «Клуба</w:t>
      </w:r>
      <w:r w:rsidRPr="00B035B8">
        <w:rPr>
          <w:noProof/>
        </w:rPr>
        <w:t xml:space="preserve"> 100»</w:t>
      </w:r>
      <w:r w:rsidRPr="00B035B8">
        <w:t xml:space="preserve"> представляла собой скорее план привлечения должного внимания к хорошим работникам с помощью балльной системы, а не схему дополнительной стимулирующей оплаты. За год работы без прогулов начислялось</w:t>
      </w:r>
      <w:r w:rsidRPr="00B035B8">
        <w:rPr>
          <w:noProof/>
        </w:rPr>
        <w:t xml:space="preserve"> 25</w:t>
      </w:r>
      <w:r w:rsidRPr="00B035B8">
        <w:t xml:space="preserve"> баллов, за год без нарушений дисциплины</w:t>
      </w:r>
      <w:r w:rsidRPr="00B035B8">
        <w:rPr>
          <w:noProof/>
        </w:rPr>
        <w:t xml:space="preserve"> - 25</w:t>
      </w:r>
      <w:r w:rsidRPr="00B035B8">
        <w:t xml:space="preserve"> баллов, за год работы без опозданий</w:t>
      </w:r>
      <w:r w:rsidRPr="00B035B8">
        <w:rPr>
          <w:noProof/>
        </w:rPr>
        <w:t xml:space="preserve"> - 15</w:t>
      </w:r>
      <w:r w:rsidRPr="00B035B8">
        <w:t xml:space="preserve"> баллов. Дополнительные баллы начислялись работникам также за поданные ими предложения по повышению производительности и за обслуживание клиентов.</w:t>
      </w:r>
    </w:p>
    <w:p w:rsidR="00582DA5" w:rsidRPr="00B035B8" w:rsidRDefault="00582DA5" w:rsidP="00582DA5">
      <w:pPr>
        <w:pStyle w:val="a3"/>
      </w:pPr>
      <w:r w:rsidRPr="00B035B8">
        <w:t>Работники, набравшие</w:t>
      </w:r>
      <w:r w:rsidRPr="00B035B8">
        <w:rPr>
          <w:noProof/>
        </w:rPr>
        <w:t xml:space="preserve"> 100</w:t>
      </w:r>
      <w:r w:rsidRPr="00B035B8">
        <w:t xml:space="preserve"> баллов, получали нейлоновую куртку с фирменным знаком и надписью «Клуб</w:t>
      </w:r>
      <w:r w:rsidRPr="00B035B8">
        <w:rPr>
          <w:noProof/>
        </w:rPr>
        <w:t xml:space="preserve"> 100».</w:t>
      </w:r>
      <w:r w:rsidRPr="00B035B8">
        <w:t xml:space="preserve"> Работники, набравшие более</w:t>
      </w:r>
      <w:r w:rsidRPr="00B035B8">
        <w:rPr>
          <w:noProof/>
        </w:rPr>
        <w:t xml:space="preserve"> "100</w:t>
      </w:r>
      <w:r w:rsidRPr="00B035B8">
        <w:t xml:space="preserve"> баллов, получали право выбрать по каталогу небольшие подарки за счет фирмы. Те работники, которые не тратили заработанные ими за год баллы, могли накапливать их на своих счетах, и когда счет достигал</w:t>
      </w:r>
      <w:r w:rsidRPr="00B035B8">
        <w:rPr>
          <w:noProof/>
        </w:rPr>
        <w:t xml:space="preserve"> 600</w:t>
      </w:r>
      <w:r w:rsidRPr="00B035B8">
        <w:t xml:space="preserve"> баллов, они получали право на более ценные подарки (например, радиотелефон).</w:t>
      </w:r>
    </w:p>
    <w:p w:rsidR="00582DA5" w:rsidRDefault="00582DA5" w:rsidP="00582DA5">
      <w:pPr>
        <w:pStyle w:val="a3"/>
      </w:pPr>
      <w:r w:rsidRPr="00B035B8">
        <w:t>Только за первый год после реализации идеи «Клуба</w:t>
      </w:r>
      <w:r w:rsidRPr="00B035B8">
        <w:rPr>
          <w:noProof/>
        </w:rPr>
        <w:t xml:space="preserve"> 100»</w:t>
      </w:r>
      <w:r w:rsidRPr="00B035B8">
        <w:t xml:space="preserve"> производительность труда на заводе возросла на</w:t>
      </w:r>
      <w:r w:rsidRPr="00B035B8">
        <w:rPr>
          <w:noProof/>
        </w:rPr>
        <w:t xml:space="preserve"> 14,7%.</w:t>
      </w:r>
      <w:r w:rsidRPr="00B035B8">
        <w:t xml:space="preserve"> Продолжала она увеличиваться и в последующем. Проведенное через два года после начала реализации плана обследование работников показало, что</w:t>
      </w:r>
      <w:r w:rsidRPr="00B035B8">
        <w:rPr>
          <w:noProof/>
        </w:rPr>
        <w:t xml:space="preserve"> 86%</w:t>
      </w:r>
      <w:r w:rsidRPr="00B035B8">
        <w:t xml:space="preserve"> из них чувствует, что руководство считает их работу важной, а</w:t>
      </w:r>
      <w:r w:rsidRPr="00B035B8">
        <w:rPr>
          <w:noProof/>
        </w:rPr>
        <w:t xml:space="preserve"> 81% </w:t>
      </w:r>
      <w:r w:rsidRPr="00B035B8">
        <w:t>считал, что фирма отдает им должное. После того, как реализация плана «Клуба</w:t>
      </w:r>
      <w:r w:rsidRPr="00B035B8">
        <w:rPr>
          <w:noProof/>
        </w:rPr>
        <w:t xml:space="preserve"> 100» </w:t>
      </w:r>
      <w:r w:rsidRPr="00B035B8">
        <w:t>началась на других заводах фирмы, в отделении «</w:t>
      </w:r>
      <w:proofErr w:type="spellStart"/>
      <w:r w:rsidRPr="00B035B8">
        <w:t>Даймонд</w:t>
      </w:r>
      <w:proofErr w:type="spellEnd"/>
      <w:r w:rsidRPr="00B035B8">
        <w:t xml:space="preserve"> </w:t>
      </w:r>
      <w:proofErr w:type="spellStart"/>
      <w:r w:rsidRPr="00B035B8">
        <w:t>Фибергласс</w:t>
      </w:r>
      <w:proofErr w:type="spellEnd"/>
      <w:r w:rsidRPr="00B035B8">
        <w:t xml:space="preserve"> </w:t>
      </w:r>
      <w:proofErr w:type="spellStart"/>
      <w:r w:rsidRPr="00B035B8">
        <w:t>Продактс</w:t>
      </w:r>
      <w:proofErr w:type="spellEnd"/>
      <w:r w:rsidRPr="00B035B8">
        <w:t>» в целом количество отклонений от требуемого уровня качества уменьшилось на</w:t>
      </w:r>
      <w:r w:rsidRPr="00B035B8">
        <w:rPr>
          <w:noProof/>
        </w:rPr>
        <w:t xml:space="preserve"> 40%,</w:t>
      </w:r>
      <w:r w:rsidRPr="00B035B8">
        <w:t xml:space="preserve"> а производительность труда возросла на</w:t>
      </w:r>
      <w:r w:rsidRPr="00B035B8">
        <w:rPr>
          <w:noProof/>
        </w:rPr>
        <w:t xml:space="preserve"> 14,5%. </w:t>
      </w:r>
      <w:r w:rsidRPr="00B035B8">
        <w:t xml:space="preserve">Почему же работникам оказались столь дороги нейлоновые куртки и недорогие сувениры? </w:t>
      </w:r>
      <w:proofErr w:type="spellStart"/>
      <w:r w:rsidRPr="00B035B8">
        <w:t>Бойл</w:t>
      </w:r>
      <w:proofErr w:type="spellEnd"/>
      <w:r w:rsidRPr="00B035B8">
        <w:t xml:space="preserve"> в этой связи рассказывал историю о том, что как одна женщина-работница хвалилась своей курткой кассиру местного банка: «Мои хозяева дали мне это за то, что я хорошо работаю. В первый раз за те</w:t>
      </w:r>
      <w:r w:rsidRPr="00B035B8">
        <w:rPr>
          <w:noProof/>
        </w:rPr>
        <w:t xml:space="preserve"> 18</w:t>
      </w:r>
      <w:r w:rsidRPr="00B035B8">
        <w:t xml:space="preserve"> лет, что я работаю на фирму, они наградили меня за мою обычную работу». За эти годы женщина заработала свыше</w:t>
      </w:r>
      <w:r w:rsidRPr="00B035B8">
        <w:rPr>
          <w:noProof/>
        </w:rPr>
        <w:t xml:space="preserve"> 200</w:t>
      </w:r>
      <w:r w:rsidRPr="00B035B8">
        <w:t xml:space="preserve"> тыс. дол</w:t>
      </w:r>
      <w:proofErr w:type="gramStart"/>
      <w:r w:rsidRPr="00B035B8">
        <w:t xml:space="preserve">., </w:t>
      </w:r>
      <w:proofErr w:type="gramEnd"/>
      <w:r w:rsidRPr="00B035B8">
        <w:t>но</w:t>
      </w:r>
      <w:r>
        <w:t xml:space="preserve"> </w:t>
      </w:r>
      <w:r w:rsidRPr="00B035B8">
        <w:t>зарплата для нее была эквивалентом затраченных усилий, а не символом признания ее</w:t>
      </w:r>
      <w:r>
        <w:t xml:space="preserve"> заслуг.</w:t>
      </w:r>
    </w:p>
    <w:p w:rsidR="00582DA5" w:rsidRDefault="00582DA5" w:rsidP="00582DA5">
      <w:pPr>
        <w:pStyle w:val="a3"/>
        <w:rPr>
          <w:noProof/>
        </w:rPr>
      </w:pPr>
      <w:r w:rsidRPr="00582DA5">
        <w:rPr>
          <w:i/>
        </w:rPr>
        <w:t>Источник</w:t>
      </w:r>
      <w:r w:rsidRPr="00582DA5">
        <w:rPr>
          <w:i/>
          <w:lang w:val="en-US"/>
        </w:rPr>
        <w:t>:</w:t>
      </w:r>
      <w:r w:rsidRPr="00582DA5">
        <w:rPr>
          <w:lang w:val="en-US"/>
        </w:rPr>
        <w:t xml:space="preserve"> Daniel </w:t>
      </w:r>
      <w:r>
        <w:t>С</w:t>
      </w:r>
      <w:r w:rsidRPr="00582DA5">
        <w:rPr>
          <w:lang w:val="en-US"/>
        </w:rPr>
        <w:t>. Boyle, «The</w:t>
      </w:r>
      <w:r w:rsidRPr="00582DA5">
        <w:rPr>
          <w:noProof/>
          <w:lang w:val="en-US"/>
        </w:rPr>
        <w:t xml:space="preserve"> 100</w:t>
      </w:r>
      <w:r w:rsidRPr="00582DA5">
        <w:rPr>
          <w:lang w:val="en-US"/>
        </w:rPr>
        <w:t xml:space="preserve"> Club», </w:t>
      </w:r>
      <w:r w:rsidRPr="00582DA5">
        <w:rPr>
          <w:i/>
          <w:lang w:val="en-US"/>
        </w:rPr>
        <w:t>Harvard Business Review,</w:t>
      </w:r>
      <w:r w:rsidRPr="00582DA5">
        <w:rPr>
          <w:lang w:val="en-US"/>
        </w:rPr>
        <w:t xml:space="preserve"> March-April, pp.</w:t>
      </w:r>
      <w:r w:rsidRPr="00582DA5">
        <w:rPr>
          <w:noProof/>
          <w:lang w:val="en-US"/>
        </w:rPr>
        <w:t xml:space="preserve"> 26-27</w:t>
      </w:r>
    </w:p>
    <w:p w:rsidR="00582DA5" w:rsidRDefault="00582DA5" w:rsidP="00582DA5">
      <w:pPr>
        <w:pStyle w:val="a3"/>
        <w:numPr>
          <w:ilvl w:val="0"/>
          <w:numId w:val="1"/>
        </w:numPr>
        <w:rPr>
          <w:noProof/>
        </w:rPr>
      </w:pPr>
      <w:r>
        <w:rPr>
          <w:noProof/>
        </w:rPr>
        <w:lastRenderedPageBreak/>
        <w:t>Напишите, какие мотивационные факторы были использованы в данном кейсе (опирайтесь при этом на мотивационную модель Герцберга).</w:t>
      </w:r>
    </w:p>
    <w:p w:rsidR="00582DA5" w:rsidRPr="00582DA5" w:rsidRDefault="00582DA5" w:rsidP="00582DA5">
      <w:pPr>
        <w:pStyle w:val="a3"/>
        <w:numPr>
          <w:ilvl w:val="0"/>
          <w:numId w:val="1"/>
        </w:numPr>
        <w:rPr>
          <w:noProof/>
        </w:rPr>
      </w:pPr>
      <w:r>
        <w:rPr>
          <w:noProof/>
        </w:rPr>
        <w:t>Разработайте мотивационную программу на Вашем рабочем (учебном) месте, используя мотивационные факторы, которая бы повысила эффективность работы сотрудников на 15-20%.</w:t>
      </w:r>
    </w:p>
    <w:p w:rsidR="00582DA5" w:rsidRDefault="00582DA5" w:rsidP="00582DA5">
      <w:pPr>
        <w:pStyle w:val="a3"/>
      </w:pPr>
    </w:p>
    <w:p w:rsidR="005D6F70" w:rsidRPr="005D6F70" w:rsidRDefault="005D6F70" w:rsidP="00582DA5">
      <w:pPr>
        <w:pStyle w:val="a3"/>
        <w:rPr>
          <w:i/>
          <w:sz w:val="20"/>
          <w:szCs w:val="20"/>
          <w:u w:val="single"/>
        </w:rPr>
      </w:pPr>
      <w:r w:rsidRPr="005D6F70">
        <w:rPr>
          <w:i/>
          <w:sz w:val="20"/>
          <w:szCs w:val="20"/>
          <w:u w:val="single"/>
        </w:rPr>
        <w:t xml:space="preserve">Дополнительно можно ознакомиться с системой мотивации Клауса </w:t>
      </w:r>
      <w:proofErr w:type="spellStart"/>
      <w:r w:rsidRPr="005D6F70">
        <w:rPr>
          <w:i/>
          <w:sz w:val="20"/>
          <w:szCs w:val="20"/>
          <w:u w:val="single"/>
        </w:rPr>
        <w:t>Кобьелла</w:t>
      </w:r>
      <w:proofErr w:type="spellEnd"/>
      <w:r w:rsidRPr="005D6F70">
        <w:rPr>
          <w:i/>
          <w:sz w:val="20"/>
          <w:szCs w:val="20"/>
          <w:u w:val="single"/>
        </w:rPr>
        <w:t>.</w:t>
      </w:r>
    </w:p>
    <w:sectPr w:rsidR="005D6F70" w:rsidRPr="005D6F70" w:rsidSect="0044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60AF2"/>
    <w:multiLevelType w:val="hybridMultilevel"/>
    <w:tmpl w:val="BB6A8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82DA5"/>
    <w:rsid w:val="0005233E"/>
    <w:rsid w:val="00447D95"/>
    <w:rsid w:val="00582DA5"/>
    <w:rsid w:val="005D6F70"/>
    <w:rsid w:val="00B4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2816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2</cp:revision>
  <dcterms:created xsi:type="dcterms:W3CDTF">2020-04-11T17:16:00Z</dcterms:created>
  <dcterms:modified xsi:type="dcterms:W3CDTF">2020-04-11T17:24:00Z</dcterms:modified>
</cp:coreProperties>
</file>