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3D" w:rsidRDefault="004B7F3D" w:rsidP="004B7F3D">
      <w:pPr>
        <w:rPr>
          <w:b/>
          <w:sz w:val="22"/>
        </w:rPr>
      </w:pPr>
      <w:r>
        <w:rPr>
          <w:b/>
          <w:sz w:val="22"/>
        </w:rPr>
        <w:t xml:space="preserve">Преподаватель                                    Санникова М.Б. </w:t>
      </w:r>
    </w:p>
    <w:p w:rsidR="004B7F3D" w:rsidRDefault="004B7F3D" w:rsidP="004B7F3D">
      <w:pPr>
        <w:tabs>
          <w:tab w:val="left" w:pos="4050"/>
        </w:tabs>
        <w:rPr>
          <w:b/>
          <w:iCs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 Хороведение</w:t>
      </w:r>
    </w:p>
    <w:p w:rsidR="004B7F3D" w:rsidRDefault="004B7F3D" w:rsidP="004B7F3D">
      <w:pPr>
        <w:tabs>
          <w:tab w:val="left" w:pos="4050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 ХД3 </w:t>
      </w:r>
    </w:p>
    <w:p w:rsidR="004B7F3D" w:rsidRDefault="004B7F3D" w:rsidP="004B7F3D">
      <w:pPr>
        <w:tabs>
          <w:tab w:val="left" w:pos="4050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 </w:t>
      </w:r>
      <w:r w:rsidR="003E569C">
        <w:rPr>
          <w:b/>
          <w:iCs/>
          <w:sz w:val="22"/>
        </w:rPr>
        <w:t>07</w:t>
      </w:r>
      <w:r>
        <w:rPr>
          <w:b/>
          <w:iCs/>
          <w:sz w:val="22"/>
        </w:rPr>
        <w:t xml:space="preserve">.04.2020 </w:t>
      </w:r>
    </w:p>
    <w:p w:rsidR="004B7F3D" w:rsidRDefault="004B7F3D" w:rsidP="004B7F3D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Тема 2.8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Голосовой аппарат.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Основные вопросы</w:t>
      </w:r>
    </w:p>
    <w:p w:rsidR="004B7F3D" w:rsidRDefault="004B7F3D" w:rsidP="004B7F3D">
      <w:pPr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Общие сведения о голосовом аппарате.</w:t>
      </w:r>
    </w:p>
    <w:p w:rsidR="004B7F3D" w:rsidRDefault="004B7F3D" w:rsidP="004B7F3D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after="0"/>
        <w:ind w:hanging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а) Гортань и её строение. Голосовые складки. Положение гортани во время пения</w:t>
      </w:r>
    </w:p>
    <w:p w:rsidR="004B7F3D" w:rsidRDefault="004B7F3D" w:rsidP="004B7F3D">
      <w:pPr>
        <w:pStyle w:val="a5"/>
        <w:tabs>
          <w:tab w:val="left" w:pos="284"/>
        </w:tabs>
        <w:spacing w:after="0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Дыхательный аппарат</w:t>
      </w:r>
    </w:p>
    <w:p w:rsidR="004B7F3D" w:rsidRDefault="004B7F3D" w:rsidP="004B7F3D">
      <w:pPr>
        <w:pStyle w:val="a5"/>
        <w:tabs>
          <w:tab w:val="left" w:pos="284"/>
        </w:tabs>
        <w:spacing w:after="0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Артикулирующий аппарат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 Резонаторы.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eastAsia="Times New Roman" w:cs="Times New Roman"/>
          <w:sz w:val="24"/>
          <w:szCs w:val="24"/>
          <w:lang w:eastAsia="ru-RU"/>
        </w:rPr>
        <w:t>: изучение теоретического материала для совершенствования практической работы с хористами.</w:t>
      </w:r>
    </w:p>
    <w:p w:rsidR="004B7F3D" w:rsidRDefault="004B7F3D" w:rsidP="004B7F3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Голосовой аппарат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Все органы, участвующие в голосообразовании, в совокупности образуют голосовой аппарат. В его состав входят: ротовая и носовая полости с придаточными полостями, глотка, гортань с голосовыми мышцами и диафрагмой, мышцы брюшной полости. Кроме того, в голосообразовании принимает участие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нервная система</w:t>
      </w:r>
      <w:r>
        <w:rPr>
          <w:rFonts w:eastAsia="Times New Roman" w:cs="Times New Roman"/>
          <w:sz w:val="24"/>
          <w:szCs w:val="24"/>
          <w:lang w:eastAsia="ru-RU"/>
        </w:rPr>
        <w:t xml:space="preserve">: органы, участвующие в голосообразовании, являются исполнителями приказов, исходящих из центральной нервной системы в результате её сложной деятельности при пении. Центральная нервная система организует работу органов голосообразования в единый, целостный певческий процесс, являющийся сложным психофизиологическим актом.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Три основных отдела голосового аппарата составляют: гортань, дыхательный и артикуляционный аппараты (органы). Важную роль в процессе голосообразования играют резонаторы.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Гортань и её строение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Гортань – это орган, в котором расположены голосовые складки (связки), где происходит зарождение звука. Гортань расположена в средней части шеи, нижняя её часть соприкасается с трахеей, верхняя – соединяется с глоткой. Размер и форма гортани зависит от пола, возраста и индивидуальных особенностей человека.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От 3 до 14 лет, т.е. до периода мутации, развитие гортани происходит медленно, постепенно. В период мутации рост её становится более интенсивным. Гортанные хрящи и мышцы быстро увеличиваются в размере, особенно у мальчиков – на 2/3, у девочек на 1/2.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 мужчин гортань примерно на 1/3 больше, чем у женщин (самая маленькая мужская гортань примерно равна самой большой женской гортани). Хрящи женской гортани имеют меньшую толщину. Наибольшая разница между мужской и женской гортанью выражается в величине переднезаднего размера. Самая большая по величине гортань у низкого мужского голоса – баса. Она остроугольная и вытянута вперёд. У теноров величина гортани приблизительно равна гортани женской, поэтому малозаметна. У женщин гортань расположена выше, чем у мужчин, и находится ближе к подъязычной кости.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Гортань представляет собой сложную систему хрящей причудливой формы, соединённых между собой связками, мышцами и суставами. Скелет гортани по форме напоминает усечённую пирамиду основанием вниз. Состоит из основных хрящей: перстневидного, щитовидного и двух (парных) черпаловидных. В основании гортани лежит перстневидный хрящ, по форме напоминающий перстень, его утолщение находится сзади. Перед перстневидным хрящом немного </w:t>
      </w:r>
      <w:r>
        <w:rPr>
          <w:rFonts w:eastAsia="Times New Roman" w:cs="Times New Roman"/>
          <w:sz w:val="24"/>
          <w:szCs w:val="24"/>
          <w:lang w:eastAsia="ru-RU"/>
        </w:rPr>
        <w:lastRenderedPageBreak/>
        <w:t>выше находится щитовидный хрящ – его можно сравнить с раскрытой книгой, корешок которой расположен вертикально и направлен вперёд. Выпуклая часть этого хряща образует на шее «адамово яблоко» («когда Адам проглотил яблоко, оно застряло»). На задней части перстневидного хряща располагаются парный черпаловидный хрящ – два небольших хряща, которые по форме приближаются к трёхгранным пирамидам. Из всех этих хрящей только один – перстневидный, почти неподвижен, т.к. связан с трахеей и может повторять лишь её движения по вертикали, остальные же соединены очень подвижно.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 детей хрящевой остов гортани отличается большей гибкостью и меньшими размерами по сравнению с гортанью взрослых; пластины щитовидного хряща соединены под более тупым углом, поэтому гортань ребёнка более округлая.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Отверстие, находящееся перед входом в гортань, называется входом в гортань. В передней части этого отверстия расположен надгортанник. Во время дыхания вход в гортань открыт. При глотании пищи надгортанник своей свободной частью отклоняется назад и закрывает отверстие гортани. 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Положение гортани во время пения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пении высоких звуков гортань у необученного певца очень сильно поднимается, а на низких звуках – опускается, и таким образом она становится подвижной, совершает большой размах. С точки зрения физиологии пения опытного вокалиста считается правильным, если в процессе фонации гортань находится в состоянии относительного покоя, то есть неподвижна. Уровень её расположения при пении у каждого певца индивидуален и связан с типом голоса. Певческое положение гортани отличается от её положения при покое и речи. В результате различных положений гортани меняются размеры надставной трубки (ротоглоточного канала). Если гортань находится внизу, то увеличивается размер надставной трубки; если же гортань начинает движение вверх, то надставная трубка уменьшается.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Как правило, чем ниже голос (бас), тем ниже положение гортани при пении и тем длиннее надставная трубка. Чем выше голос, тем выше положение гортани и тем короче надставная трубка. В работе над достижением свободного звукообразования надо добиваться, чтобы гортань занимала наиболее удобное положение и была устойчива. Если гортань имеет неестественное, низкое положение, то звук будет тусклым, глухим, глубоким, и наоборот, если гортань занимает высокое положение, то звук будет резким,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крикливым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. На различную установку гортани положительно влияют гласные «и, э, а, о, у». Когда исполнитель поёт гласную «и», то гортань у него занимает самое высокое положение, а если «у» – то самое низкое. Гласная «а» является нейтральной; гласная «э» находится ниже по отношению к «и». Гласная «о» по отношению к «у» будет расположена выше.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Схема № 1.</w:t>
      </w:r>
    </w:p>
    <w:tbl>
      <w:tblPr>
        <w:tblW w:w="7572" w:type="dxa"/>
        <w:tblCellSpacing w:w="0" w:type="dxa"/>
        <w:tblInd w:w="72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7245"/>
      </w:tblGrid>
      <w:tr w:rsidR="004B7F3D" w:rsidTr="004B7F3D">
        <w:trPr>
          <w:trHeight w:val="1530"/>
          <w:tblCellSpacing w:w="0" w:type="dxa"/>
        </w:trPr>
        <w:tc>
          <w:tcPr>
            <w:tcW w:w="327" w:type="dxa"/>
            <w:hideMark/>
          </w:tcPr>
          <w:p w:rsidR="004B7F3D" w:rsidRDefault="004B7F3D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</w:p>
          <w:p w:rsidR="004B7F3D" w:rsidRDefault="004B7F3D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</w:t>
            </w:r>
          </w:p>
          <w:p w:rsidR="004B7F3D" w:rsidRDefault="004B7F3D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</w:t>
            </w:r>
          </w:p>
          <w:p w:rsidR="004B7F3D" w:rsidRDefault="004B7F3D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</w:p>
          <w:p w:rsidR="004B7F3D" w:rsidRDefault="004B7F3D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245" w:type="dxa"/>
            <w:hideMark/>
          </w:tcPr>
          <w:p w:rsidR="004B7F3D" w:rsidRDefault="004B7F3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 высокое положение гортани</w:t>
            </w:r>
          </w:p>
          <w:p w:rsidR="004B7F3D" w:rsidRDefault="004B7F3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 среднее между высоким и нейтральным положениями гортани</w:t>
            </w:r>
          </w:p>
          <w:p w:rsidR="004B7F3D" w:rsidRDefault="004B7F3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 нейтральное положение гортани</w:t>
            </w:r>
          </w:p>
          <w:p w:rsidR="004B7F3D" w:rsidRDefault="004B7F3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 среднее между низким и нейтральным положениями гортани</w:t>
            </w:r>
          </w:p>
          <w:p w:rsidR="004B7F3D" w:rsidRDefault="004B7F3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 низкое положение гортани</w:t>
            </w:r>
          </w:p>
        </w:tc>
      </w:tr>
    </w:tbl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Используя различные согласные, можно изменить положение гортани. О положении гортани следует судить по качеству звучания голоса. Для того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чтобы гортань заняла наиболее удобное положение, необходимо добиться полной свободы движений нижней челюсти и языка, естественного зевка и правильного дыхания.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Структура дыхательного аппарата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Внизу гортань сообщается с трахеей (или дыхательным горлом). Трахея – это трубка, состоящая из хрящевых, незамкнутых сзади колец, соединённых между собой связками и мышцами. В результате сокращения просвет трахеи и длина трахеи могут изменяться. Трахея разделяется на два крупных бронха, которые, древовидно разветвляясь, превращаются во всё более мелкие. Самые </w:t>
      </w: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мелкие бронхи – бронхиолы – заканчиваются альвеолами (лёгочными пузырьками), в которых происходит газообмен. Альвеолы и составляют лёгочную ткань. Бронхи вместе с лёгочными пузырьками образуют два лёгких. Остов грудной клетки оплетён мышцами. «Мышцы–выдыхатели» опускают рёбра и сужают грудную клетку. Диафрагма – это мощная мышца, отделяющая грудную полость от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брюшной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. При вдохе увеличивается объём грудной клетки и диафрагма опускается, а при выдохе – поднимается. Она работает, как поршень и является главным регулятором подскладочного давления в речи и пении.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Артикуляционный аппарат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Артикуляционный аппарат – часть голосового аппарата, формирующая звуки речи. Органы, входящие в его состав называются артикуляционными органами. Работа этих органов направлена на создание звуков речи – артикуляции. К ним относятся: ротовая полость с языком, мягким нёбом, зубами, губами и нижней челюстью, а также глотка и гортань.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Артикуляционный аппарат обеспечивает особенность и выразительность речевого и музыкального произношения (дикцию, орфоэпию, штрихи, цезуры). Гласные звуки образуются в гортани при взаимодействии голосовых складок и дыхания. Звук, образованный на уровне голосовых складок, не имеет признаков определённого гласного. Преобразование этого неопределённого звука в определённый гласный звук происходит в надскладочных полостях при помощи языка (специально уложенного для каждого гласного) и формы рта. При этом звуковые волны изливаются через ротоглоточный канал свободно. Согласные звуки образуются в ротовой полости. Органы ротовой полости создают препятствия потоку дыхания и звуковых волн, при этом образуются шумы, которые мы и называем согласными звуками. 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Резонаторы (от лат. </w:t>
      </w: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r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esonare – давать отзвук)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Звучание складки сами по себе не дают полный и сильный звук. Такой звук получается только в результате их взаимодействия с резонаторами. Ими являются полости голосового аппарата, которые образуют два резонатора: верхний голосовой резонатор «голову» и нижний грудной резонатор – «грудь».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Верхний головной резонатор составляют полости, находящиеся над голосовыми складками: надскладочная часть полости гортани, полости глотки, рта и носоглотки, лобные и носовые полости. Глотка – главный резонатор.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Нижний грудной резонатор образуют полости трахеи и бронхов.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Резонаторы делятся на два вида – подвижные и неподвижные.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подвижные резонаторы способные изменять размер и резонанс; это – полость гортани, глотка, рот;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2) неподвижные резонаторы неизменные по размеру полости; это – носовые пазухи (гайморовы, лобные), трахеи и бронхи (они имеют постоянные резонаторные свойства). </w:t>
      </w:r>
    </w:p>
    <w:p w:rsidR="004B7F3D" w:rsidRDefault="004B7F3D" w:rsidP="004B7F3D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Резонация воспринимается певцом как вибрация костей, мышц головы и груди. Причина резонации – это колебание воздушного столба, заключённого в полостях верхнего и нижнего резонаторов. Оба резонатора взаимодействуют и при правильном академическом пении редко звучат изолированно (это бывает оправдано образным содержанием музыки). Правильное смешение головного и грудного регистров требует ровного звучания на всём диапазоне. Смешанная работа голосовых складок способствует сглаживанию регистров, исчезновению регистровых переходов. 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 о </w:t>
      </w:r>
      <w:proofErr w:type="gramStart"/>
      <w:r>
        <w:rPr>
          <w:rFonts w:eastAsia="Times New Roman" w:cs="Times New Roman"/>
          <w:b/>
          <w:bCs/>
          <w:sz w:val="24"/>
          <w:szCs w:val="24"/>
          <w:lang w:eastAsia="ru-RU"/>
        </w:rPr>
        <w:t>р</w:t>
      </w:r>
      <w:proofErr w:type="gram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 т к и й   в ы в о д: 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Голосовой аппарат – это сложная система, включающая в себя: 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глотку, гортань, дыхательный и артикуляционный аппараты, а также ротовую и носовую полости с придаточными полостями, мышцы брюшной полости. 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Центральная нервная система организует работу органов голосообразования в единый, целостный певческий процесс, являющийся сложным психофизиологическим актом. 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Важную роль в процессе голосообразования играют резонаторы. 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Литература.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Шамина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Л.В. Работа с самодеятельным хоровым коллективом – М., 1983 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Менабени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А.Г. Методика обучения сольному пению - М., 1987г.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 Казачков С.А. От урока к концерту. – Казань, Изд-во Казанского университета, 1990 г.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Рахчеев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Н.В. Постановка голоса и методика обучения пения - Мн., 1980, МГИК.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 Стулов Г. Хоровой класс: Теория и практика работы в детском хоре – М., 1988.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B7F3D" w:rsidRDefault="004B7F3D" w:rsidP="004B7F3D">
      <w:pPr>
        <w:tabs>
          <w:tab w:val="center" w:pos="4677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Внеаудиторная работа студентов, домашнее задание (2 часа) </w:t>
      </w:r>
    </w:p>
    <w:p w:rsidR="004B7F3D" w:rsidRPr="004B7F3D" w:rsidRDefault="004B7F3D" w:rsidP="004B7F3D">
      <w:pPr>
        <w:tabs>
          <w:tab w:val="center" w:pos="4677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1. </w:t>
      </w:r>
      <w:r w:rsidRPr="004B7F3D">
        <w:rPr>
          <w:rFonts w:eastAsia="Times New Roman" w:cs="Times New Roman"/>
          <w:bCs/>
          <w:sz w:val="24"/>
          <w:szCs w:val="24"/>
          <w:lang w:eastAsia="ru-RU"/>
        </w:rPr>
        <w:t>Подготовка к</w:t>
      </w:r>
      <w:r w:rsidRPr="004B7F3D">
        <w:rPr>
          <w:sz w:val="24"/>
          <w:szCs w:val="24"/>
        </w:rPr>
        <w:t xml:space="preserve"> </w:t>
      </w:r>
      <w:r w:rsidRPr="004B7F3D">
        <w:rPr>
          <w:rFonts w:eastAsia="Times New Roman" w:cs="Times New Roman"/>
          <w:bCs/>
          <w:sz w:val="24"/>
          <w:szCs w:val="24"/>
          <w:lang w:eastAsia="ru-RU"/>
        </w:rPr>
        <w:t>контрольным вопросам: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 Назовите основные составляющие голосового аппарата.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 Какую окраску звука придает гортань, находящаяся в неестественно низкой позиции?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4. Что такое резонаторы? В чем их специфика?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 Что такое диафрагма и каковы ее функции?</w:t>
      </w:r>
    </w:p>
    <w:p w:rsidR="004B7F3D" w:rsidRDefault="004B7F3D" w:rsidP="004B7F3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6. Согласитесь либо опровергните утверждение: «чем выше голос, тем ниже положение гортани при пении».</w:t>
      </w:r>
    </w:p>
    <w:p w:rsidR="004B7F3D" w:rsidRDefault="004B7F3D" w:rsidP="004B7F3D">
      <w:pPr>
        <w:tabs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Подготовиться  до 14.20 к </w:t>
      </w:r>
      <w:r w:rsidR="003E569C">
        <w:rPr>
          <w:sz w:val="24"/>
          <w:szCs w:val="24"/>
        </w:rPr>
        <w:t>14</w:t>
      </w:r>
      <w:r>
        <w:rPr>
          <w:sz w:val="24"/>
          <w:szCs w:val="24"/>
        </w:rPr>
        <w:t xml:space="preserve">.04.2020. Законспектировать лекцию по теме «Голосовой аппарат» в тетради по </w:t>
      </w:r>
      <w:proofErr w:type="spellStart"/>
      <w:r>
        <w:rPr>
          <w:sz w:val="24"/>
          <w:szCs w:val="24"/>
        </w:rPr>
        <w:t>хороведению</w:t>
      </w:r>
      <w:proofErr w:type="spellEnd"/>
      <w:r>
        <w:rPr>
          <w:sz w:val="24"/>
          <w:szCs w:val="24"/>
        </w:rPr>
        <w:t xml:space="preserve">. Сфотографировать запись конспекта и выслать преподавателю. </w:t>
      </w:r>
    </w:p>
    <w:p w:rsidR="004B7F3D" w:rsidRDefault="004B7F3D" w:rsidP="004B7F3D">
      <w:pPr>
        <w:tabs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передачи: дистанционно на электронную почту </w:t>
      </w:r>
      <w:hyperlink r:id="rId6" w:history="1">
        <w:proofErr w:type="spellStart"/>
        <w:r>
          <w:rPr>
            <w:rStyle w:val="a3"/>
            <w:sz w:val="24"/>
            <w:szCs w:val="24"/>
            <w:lang w:val="en-US"/>
          </w:rPr>
          <w:t>formanta</w:t>
        </w:r>
        <w:proofErr w:type="spellEnd"/>
        <w:r>
          <w:rPr>
            <w:rStyle w:val="a3"/>
            <w:sz w:val="24"/>
            <w:szCs w:val="24"/>
          </w:rPr>
          <w:t>,</w:t>
        </w:r>
        <w:r>
          <w:rPr>
            <w:rStyle w:val="a3"/>
            <w:sz w:val="24"/>
            <w:szCs w:val="24"/>
            <w:lang w:val="en-US"/>
          </w:rPr>
          <w:t>sm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Style w:val="a3"/>
          <w:sz w:val="24"/>
          <w:szCs w:val="24"/>
        </w:rPr>
        <w:t xml:space="preserve"> </w:t>
      </w:r>
      <w:r>
        <w:rPr>
          <w:rStyle w:val="a3"/>
          <w:color w:val="auto"/>
          <w:sz w:val="24"/>
          <w:szCs w:val="24"/>
          <w:u w:val="none"/>
        </w:rPr>
        <w:t>или в ВК в группу ХД3</w:t>
      </w:r>
      <w:r>
        <w:rPr>
          <w:sz w:val="24"/>
          <w:szCs w:val="24"/>
        </w:rPr>
        <w:t xml:space="preserve"> . </w:t>
      </w:r>
    </w:p>
    <w:p w:rsidR="004B7F3D" w:rsidRDefault="004B7F3D" w:rsidP="004B7F3D">
      <w:pPr>
        <w:pStyle w:val="a4"/>
        <w:spacing w:before="0" w:beforeAutospacing="0" w:after="0" w:afterAutospacing="0" w:line="276" w:lineRule="auto"/>
        <w:jc w:val="both"/>
        <w:rPr>
          <w:b/>
          <w:bCs/>
        </w:rPr>
      </w:pPr>
    </w:p>
    <w:p w:rsidR="004B7F3D" w:rsidRDefault="004B7F3D" w:rsidP="004B7F3D">
      <w:pPr>
        <w:pStyle w:val="a4"/>
        <w:spacing w:before="0" w:beforeAutospacing="0" w:after="0" w:afterAutospacing="0" w:line="276" w:lineRule="auto"/>
        <w:jc w:val="both"/>
        <w:rPr>
          <w:b/>
        </w:rPr>
      </w:pPr>
      <w:bookmarkStart w:id="0" w:name="_GoBack"/>
      <w:bookmarkEnd w:id="0"/>
    </w:p>
    <w:p w:rsidR="00D3417B" w:rsidRDefault="00D3417B"/>
    <w:sectPr w:rsidR="00D3417B" w:rsidSect="004B7F3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9C3"/>
    <w:multiLevelType w:val="multilevel"/>
    <w:tmpl w:val="14F6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460AC"/>
    <w:multiLevelType w:val="multilevel"/>
    <w:tmpl w:val="DCE2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45C6D"/>
    <w:multiLevelType w:val="multilevel"/>
    <w:tmpl w:val="0A4A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43"/>
    <w:rsid w:val="00143829"/>
    <w:rsid w:val="003E569C"/>
    <w:rsid w:val="004847B5"/>
    <w:rsid w:val="004B7F3D"/>
    <w:rsid w:val="007664FF"/>
    <w:rsid w:val="00B53843"/>
    <w:rsid w:val="00D10468"/>
    <w:rsid w:val="00D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F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7F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7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F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7F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7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rice-momen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1683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</dc:creator>
  <cp:keywords/>
  <dc:description/>
  <cp:lastModifiedBy>DQ</cp:lastModifiedBy>
  <cp:revision>3</cp:revision>
  <dcterms:created xsi:type="dcterms:W3CDTF">2020-04-06T07:24:00Z</dcterms:created>
  <dcterms:modified xsi:type="dcterms:W3CDTF">2020-04-06T07:32:00Z</dcterms:modified>
</cp:coreProperties>
</file>