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95" w:rsidRDefault="00667095" w:rsidP="006670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67095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667095" w:rsidRPr="00A302A7" w:rsidRDefault="00667095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667095" w:rsidRPr="00A302A7" w:rsidRDefault="00667095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667095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667095" w:rsidRPr="00A302A7" w:rsidRDefault="00667095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667095" w:rsidRDefault="00667095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667095" w:rsidRDefault="00667095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667095" w:rsidRDefault="00667095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667095" w:rsidRDefault="00667095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дирижирование </w:t>
            </w:r>
          </w:p>
          <w:p w:rsidR="00667095" w:rsidRDefault="00667095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667095" w:rsidRPr="00A302A7" w:rsidRDefault="00667095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667095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667095" w:rsidRPr="00A302A7" w:rsidRDefault="00667095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67095" w:rsidRDefault="00667095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03.04.2020 </w:t>
            </w:r>
          </w:p>
        </w:tc>
      </w:tr>
    </w:tbl>
    <w:p w:rsidR="00667095" w:rsidRDefault="00667095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667095" w:rsidRDefault="00667095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Тема 2.8  </w:t>
      </w:r>
      <w:r w:rsidRPr="0087163C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Чайковский</w:t>
      </w:r>
      <w:r w:rsidRPr="00C144B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87163C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Симфония</w:t>
      </w:r>
      <w:r w:rsidRPr="00C144B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7163C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No</w:t>
      </w:r>
      <w:r w:rsidRPr="00C144B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6 (1 час, продолжение темы) </w:t>
      </w: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rStyle w:val="a5"/>
          <w:color w:val="333333"/>
          <w:sz w:val="28"/>
          <w:szCs w:val="28"/>
          <w:bdr w:val="none" w:sz="0" w:space="0" w:color="auto" w:frame="1"/>
        </w:rPr>
        <w:t>Финал</w:t>
      </w:r>
      <w:r w:rsidRPr="003D4A34">
        <w:rPr>
          <w:color w:val="333333"/>
          <w:sz w:val="28"/>
          <w:szCs w:val="28"/>
        </w:rPr>
        <w:t xml:space="preserve"> начинается как скорбная песнь о разбитых надеждах, может быть — о погибшей жизни. Удивительна главная тема. Это почти та же мелодия, что и в побочной партии первой части. Она начинается теми же звуками, в ней те же интервальные ходы, тот же взлет пассажа. Но изменилась тональность — си минор, мрачный, траурный вместо солнечного ре мажора. Мелодия не доводится до конца — она </w:t>
      </w:r>
      <w:proofErr w:type="spellStart"/>
      <w:r w:rsidRPr="003D4A34">
        <w:rPr>
          <w:color w:val="333333"/>
          <w:sz w:val="28"/>
          <w:szCs w:val="28"/>
        </w:rPr>
        <w:t>недопета</w:t>
      </w:r>
      <w:proofErr w:type="spellEnd"/>
      <w:r w:rsidRPr="003D4A34">
        <w:rPr>
          <w:color w:val="333333"/>
          <w:sz w:val="28"/>
          <w:szCs w:val="28"/>
        </w:rPr>
        <w:t xml:space="preserve">, словно не хватает сил, и сникает трагически, уже не способная к великолепному распеву... </w:t>
      </w: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3801CA6A" wp14:editId="37BF22FE">
            <wp:extent cx="5940425" cy="1556328"/>
            <wp:effectExtent l="0" t="0" r="3175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A34">
        <w:rPr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drawing>
          <wp:inline distT="0" distB="0" distL="0" distR="0" wp14:anchorId="3AAE45FC" wp14:editId="4ABFBAF9">
            <wp:extent cx="5940425" cy="125960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color w:val="333333"/>
          <w:sz w:val="28"/>
          <w:szCs w:val="28"/>
        </w:rPr>
        <w:t xml:space="preserve">Вторая тема, более светлая, на трепетном </w:t>
      </w:r>
      <w:proofErr w:type="spellStart"/>
      <w:r w:rsidRPr="003D4A34">
        <w:rPr>
          <w:color w:val="333333"/>
          <w:sz w:val="28"/>
          <w:szCs w:val="28"/>
        </w:rPr>
        <w:t>триольном</w:t>
      </w:r>
      <w:proofErr w:type="spellEnd"/>
      <w:r w:rsidRPr="003D4A34">
        <w:rPr>
          <w:color w:val="333333"/>
          <w:sz w:val="28"/>
          <w:szCs w:val="28"/>
        </w:rPr>
        <w:t xml:space="preserve"> фоне, также заимствована из побочной партии первой части, словно возвращает нас к другой ее стороне. </w:t>
      </w: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3874C7E9" wp14:editId="73260D3C">
            <wp:extent cx="5067300" cy="5053752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22" cy="505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color w:val="333333"/>
          <w:sz w:val="28"/>
          <w:szCs w:val="28"/>
        </w:rPr>
        <w:t>Таким образом, весь финал основан на отдельных мотивах темы, символизировавшей в начале симфонии прекрасный и, как оказалось, недостижимый идеал. Лирическая и скорбная медленная заключительная часть симфонии несет в себе образы не только печали, но и сочувствия, протеста против несправедливости судьбы, тоски по недостижимому, недостигнутому идеалу, преклонение перед ним. Постепенно замирает, истаивает звучание. Завершился жизненный круг. Все растворилось в небытии.</w:t>
      </w:r>
    </w:p>
    <w:p w:rsidR="00667095" w:rsidRPr="003D4A34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</w:p>
    <w:p w:rsidR="00667095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color w:val="333333"/>
          <w:sz w:val="28"/>
          <w:szCs w:val="28"/>
        </w:rPr>
        <w:t xml:space="preserve">Шестая симфония </w:t>
      </w:r>
      <w:r>
        <w:rPr>
          <w:color w:val="333333"/>
          <w:sz w:val="28"/>
          <w:szCs w:val="28"/>
        </w:rPr>
        <w:t xml:space="preserve"> стала в</w:t>
      </w:r>
      <w:r w:rsidRPr="003D4A34">
        <w:rPr>
          <w:color w:val="333333"/>
          <w:sz w:val="28"/>
          <w:szCs w:val="28"/>
        </w:rPr>
        <w:t>ершиной симфонического творчества Чайковского</w:t>
      </w:r>
      <w:r>
        <w:rPr>
          <w:color w:val="333333"/>
          <w:sz w:val="28"/>
          <w:szCs w:val="28"/>
        </w:rPr>
        <w:t xml:space="preserve">, </w:t>
      </w:r>
      <w:r w:rsidRPr="003D4A34">
        <w:rPr>
          <w:color w:val="333333"/>
          <w:sz w:val="28"/>
          <w:szCs w:val="28"/>
        </w:rPr>
        <w:t xml:space="preserve"> в которой он достигает небывалой еще концентрации выразительных средств, силы и остроты драматических столкновений наряду с необычайной цельностью, законченностью композиции и полным подчинением всех элементов формы содержательному замыслу. К созданию этого величайшего из своих симфонических шедевров Чайковский шел путем долгих и напряженных исканий. </w:t>
      </w:r>
    </w:p>
    <w:p w:rsidR="00667095" w:rsidRPr="003D4A34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color w:val="333333"/>
          <w:sz w:val="28"/>
          <w:szCs w:val="28"/>
        </w:rPr>
        <w:lastRenderedPageBreak/>
        <w:t xml:space="preserve">Сам композитор придавал этой симфонии очень большое значение, считая ее лучшим и самым искренним из всего, что им было создано. «Честное слово, — писал он своему постоянному издателю П. И. </w:t>
      </w:r>
      <w:proofErr w:type="spellStart"/>
      <w:r w:rsidRPr="003D4A34">
        <w:rPr>
          <w:color w:val="333333"/>
          <w:sz w:val="28"/>
          <w:szCs w:val="28"/>
        </w:rPr>
        <w:t>Юргенсону</w:t>
      </w:r>
      <w:proofErr w:type="spellEnd"/>
      <w:r w:rsidRPr="003D4A34">
        <w:rPr>
          <w:color w:val="333333"/>
          <w:sz w:val="28"/>
          <w:szCs w:val="28"/>
        </w:rPr>
        <w:t xml:space="preserve"> в день окончания партитуры, — я никогда в жизни не был еще так доволен собой, так горд, так счастлив сознанием, что </w:t>
      </w:r>
      <w:proofErr w:type="gramStart"/>
      <w:r w:rsidRPr="003D4A34">
        <w:rPr>
          <w:color w:val="333333"/>
          <w:sz w:val="28"/>
          <w:szCs w:val="28"/>
        </w:rPr>
        <w:t>сделал</w:t>
      </w:r>
      <w:proofErr w:type="gramEnd"/>
      <w:r w:rsidRPr="003D4A34">
        <w:rPr>
          <w:color w:val="333333"/>
          <w:sz w:val="28"/>
          <w:szCs w:val="28"/>
        </w:rPr>
        <w:t xml:space="preserve"> в самом деле хорошую вещь!». В другом письме Чайковский признается, что вложил в симфонию «без преувеличения, всю свою душу».</w:t>
      </w:r>
    </w:p>
    <w:p w:rsidR="00667095" w:rsidRPr="003D4A34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color w:val="333333"/>
          <w:sz w:val="28"/>
          <w:szCs w:val="28"/>
        </w:rPr>
        <w:t xml:space="preserve">Композитор не ошибался в оценке своего сочинения, Шестая симфония не только подводит итог его исканиям в области симфонической музыки, но многими своими сторонами обращена в будущее. А. И. </w:t>
      </w:r>
      <w:proofErr w:type="spellStart"/>
      <w:r w:rsidRPr="003D4A34">
        <w:rPr>
          <w:color w:val="333333"/>
          <w:sz w:val="28"/>
          <w:szCs w:val="28"/>
        </w:rPr>
        <w:t>Климовицкий</w:t>
      </w:r>
      <w:proofErr w:type="spellEnd"/>
      <w:r w:rsidRPr="003D4A34">
        <w:rPr>
          <w:color w:val="333333"/>
          <w:sz w:val="28"/>
          <w:szCs w:val="28"/>
        </w:rPr>
        <w:t xml:space="preserve"> с полным основанием называет ее произведением «пророческим», отмечая, что «композитор затронул в ней такие грани человеческой психики, которые станут объектом художнического интереса только в XX столетии». Не случайно некоторые ее моменты вызывали у исследователей параллели с симфонизмом Шостаковича.</w:t>
      </w:r>
    </w:p>
    <w:p w:rsidR="00667095" w:rsidRPr="003D4A34" w:rsidRDefault="00667095" w:rsidP="00667095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3D4A34">
        <w:rPr>
          <w:color w:val="333333"/>
          <w:sz w:val="28"/>
          <w:szCs w:val="28"/>
        </w:rPr>
        <w:t xml:space="preserve">«Тайная» программа симфонии, о содержании которой композитор предоставил догадываться слушателям, легко поддается расшифровке — музыка ее настолько образна и выразительна, что говорит сама за себя, не требуя никаких комментариев. Шестая симфония Чайковского — это трагическая эпопея жизни человека с ее сложными коллизиями, суровой напряженной борьбой и неизбежным концом — уходом во мрак и небытие. </w:t>
      </w:r>
      <w:r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br/>
        <w:t xml:space="preserve">      </w:t>
      </w:r>
      <w:r>
        <w:rPr>
          <w:color w:val="333333"/>
          <w:sz w:val="28"/>
          <w:szCs w:val="28"/>
        </w:rPr>
        <w:tab/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  <w:r w:rsidRPr="003D4A34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3D4A34">
        <w:rPr>
          <w:b w:val="0"/>
          <w:sz w:val="28"/>
          <w:szCs w:val="28"/>
        </w:rPr>
        <w:t>Ред.Г.Царёва</w:t>
      </w:r>
      <w:proofErr w:type="spellEnd"/>
      <w:r w:rsidRPr="003D4A34">
        <w:rPr>
          <w:b w:val="0"/>
          <w:sz w:val="28"/>
          <w:szCs w:val="28"/>
        </w:rPr>
        <w:t>,</w:t>
      </w:r>
      <w:r w:rsidRPr="003D4A34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3D4A34">
        <w:rPr>
          <w:b w:val="0"/>
          <w:sz w:val="28"/>
          <w:szCs w:val="28"/>
        </w:rPr>
        <w:t xml:space="preserve">Выпуск </w:t>
      </w:r>
      <w:r w:rsidRPr="003D4A34">
        <w:rPr>
          <w:b w:val="0"/>
          <w:sz w:val="28"/>
          <w:szCs w:val="28"/>
          <w:lang w:val="en-US"/>
        </w:rPr>
        <w:t>III</w:t>
      </w:r>
      <w:r w:rsidRPr="003D4A34">
        <w:rPr>
          <w:b w:val="0"/>
          <w:sz w:val="28"/>
          <w:szCs w:val="28"/>
        </w:rPr>
        <w:t xml:space="preserve"> М.: Музыка,  2004</w:t>
      </w:r>
      <w:r>
        <w:rPr>
          <w:b w:val="0"/>
          <w:sz w:val="28"/>
          <w:szCs w:val="28"/>
        </w:rPr>
        <w:t xml:space="preserve">  с.295-317  </w:t>
      </w:r>
    </w:p>
    <w:p w:rsidR="00294D1B" w:rsidRDefault="00294D1B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 xml:space="preserve">Внеаудиторная работа студентов, домашнее задание (2 часа) </w:t>
      </w: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color w:val="030303"/>
          <w:sz w:val="28"/>
          <w:szCs w:val="28"/>
          <w:shd w:val="clear" w:color="auto" w:fill="F9F9F9"/>
        </w:rPr>
      </w:pPr>
      <w:r w:rsidRPr="003D4A34">
        <w:rPr>
          <w:sz w:val="28"/>
          <w:szCs w:val="28"/>
        </w:rPr>
        <w:t xml:space="preserve">Подготовка к викторине: </w:t>
      </w:r>
      <w:proofErr w:type="spellStart"/>
      <w:r w:rsidRPr="003D4A34">
        <w:rPr>
          <w:sz w:val="28"/>
          <w:szCs w:val="28"/>
        </w:rPr>
        <w:t>видеопартитура</w:t>
      </w:r>
      <w:proofErr w:type="spellEnd"/>
      <w:r w:rsidRPr="003D4A34">
        <w:rPr>
          <w:sz w:val="28"/>
          <w:szCs w:val="28"/>
        </w:rPr>
        <w:t xml:space="preserve">:   </w:t>
      </w:r>
      <w:hyperlink r:id="rId8" w:history="1">
        <w:r w:rsidRPr="003D4A34">
          <w:rPr>
            <w:rStyle w:val="a3"/>
            <w:sz w:val="28"/>
            <w:szCs w:val="28"/>
          </w:rPr>
          <w:t>https://youtu.be/8VswsTffasc</w:t>
        </w:r>
        <w:proofErr w:type="gramStart"/>
      </w:hyperlink>
      <w:r w:rsidRPr="003D4A34">
        <w:rPr>
          <w:sz w:val="28"/>
          <w:szCs w:val="28"/>
        </w:rPr>
        <w:t xml:space="preserve">  </w:t>
      </w:r>
      <w:r w:rsidRPr="003D4A34">
        <w:rPr>
          <w:sz w:val="28"/>
          <w:szCs w:val="28"/>
        </w:rPr>
        <w:br/>
      </w:r>
      <w:r w:rsidRPr="003D4A34">
        <w:rPr>
          <w:color w:val="030303"/>
          <w:sz w:val="28"/>
          <w:szCs w:val="28"/>
          <w:shd w:val="clear" w:color="auto" w:fill="F9F9F9"/>
        </w:rPr>
        <w:t>И</w:t>
      </w:r>
      <w:proofErr w:type="gramEnd"/>
      <w:r w:rsidRPr="003D4A34">
        <w:rPr>
          <w:color w:val="030303"/>
          <w:sz w:val="28"/>
          <w:szCs w:val="28"/>
          <w:shd w:val="clear" w:color="auto" w:fill="F9F9F9"/>
        </w:rPr>
        <w:t>сполняет: симфонический оркестр Мариинского театра под управлением Валерия Гергиева (2010)</w:t>
      </w:r>
    </w:p>
    <w:p w:rsidR="00294D1B" w:rsidRDefault="00294D1B" w:rsidP="00667095">
      <w:pPr>
        <w:tabs>
          <w:tab w:val="center" w:pos="4677"/>
        </w:tabs>
        <w:spacing w:line="276" w:lineRule="auto"/>
        <w:jc w:val="both"/>
        <w:rPr>
          <w:color w:val="030303"/>
          <w:sz w:val="28"/>
          <w:szCs w:val="28"/>
          <w:shd w:val="clear" w:color="auto" w:fill="F9F9F9"/>
        </w:rPr>
      </w:pPr>
    </w:p>
    <w:p w:rsidR="00E05444" w:rsidRDefault="004C7337" w:rsidP="00294D1B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>Подготовить  до 16.00 05</w:t>
      </w:r>
      <w:r w:rsidR="00294D1B">
        <w:rPr>
          <w:sz w:val="28"/>
          <w:szCs w:val="22"/>
        </w:rPr>
        <w:t xml:space="preserve">.04.2020). </w:t>
      </w:r>
      <w:proofErr w:type="gramEnd"/>
    </w:p>
    <w:p w:rsidR="00294D1B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hyperlink r:id="rId9" w:history="1">
        <w:r w:rsidR="00294D1B" w:rsidRPr="00E81C7C">
          <w:rPr>
            <w:rStyle w:val="a3"/>
            <w:sz w:val="28"/>
            <w:szCs w:val="22"/>
            <w:lang w:val="en-US"/>
          </w:rPr>
          <w:t>caprice</w:t>
        </w:r>
        <w:r w:rsidR="00294D1B" w:rsidRPr="00E81C7C">
          <w:rPr>
            <w:rStyle w:val="a3"/>
            <w:sz w:val="28"/>
            <w:szCs w:val="22"/>
          </w:rPr>
          <w:t>-</w:t>
        </w:r>
        <w:r w:rsidR="00294D1B" w:rsidRPr="00E81C7C">
          <w:rPr>
            <w:rStyle w:val="a3"/>
            <w:sz w:val="28"/>
            <w:szCs w:val="22"/>
            <w:lang w:val="en-US"/>
          </w:rPr>
          <w:t>moment</w:t>
        </w:r>
        <w:r w:rsidR="00294D1B" w:rsidRPr="00E81C7C">
          <w:rPr>
            <w:rStyle w:val="a3"/>
            <w:sz w:val="28"/>
            <w:szCs w:val="22"/>
          </w:rPr>
          <w:t>@</w:t>
        </w:r>
        <w:r w:rsidR="00294D1B" w:rsidRPr="00E81C7C">
          <w:rPr>
            <w:rStyle w:val="a3"/>
            <w:sz w:val="28"/>
            <w:szCs w:val="22"/>
            <w:lang w:val="en-US"/>
          </w:rPr>
          <w:t>yandex</w:t>
        </w:r>
        <w:r w:rsidR="00294D1B" w:rsidRPr="00E81C7C">
          <w:rPr>
            <w:rStyle w:val="a3"/>
            <w:sz w:val="28"/>
            <w:szCs w:val="22"/>
          </w:rPr>
          <w:t>.</w:t>
        </w:r>
        <w:r w:rsidR="00294D1B" w:rsidRPr="00E81C7C">
          <w:rPr>
            <w:rStyle w:val="a3"/>
            <w:sz w:val="28"/>
            <w:szCs w:val="22"/>
            <w:lang w:val="en-US"/>
          </w:rPr>
          <w:t>ru</w:t>
        </w:r>
      </w:hyperlink>
      <w:r w:rsidR="00294D1B" w:rsidRPr="00294D1B">
        <w:rPr>
          <w:sz w:val="28"/>
          <w:szCs w:val="22"/>
        </w:rPr>
        <w:t xml:space="preserve"> </w:t>
      </w:r>
      <w:r w:rsidR="00294D1B">
        <w:rPr>
          <w:sz w:val="28"/>
          <w:szCs w:val="22"/>
        </w:rPr>
        <w:t xml:space="preserve">. </w:t>
      </w:r>
    </w:p>
    <w:sectPr w:rsidR="0029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5"/>
    <w:rsid w:val="0007260A"/>
    <w:rsid w:val="00294D1B"/>
    <w:rsid w:val="004C7337"/>
    <w:rsid w:val="00667095"/>
    <w:rsid w:val="00E05444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VswsTffas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price-mome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Ольга</cp:lastModifiedBy>
  <cp:revision>4</cp:revision>
  <dcterms:created xsi:type="dcterms:W3CDTF">2020-03-25T16:41:00Z</dcterms:created>
  <dcterms:modified xsi:type="dcterms:W3CDTF">2020-03-26T08:35:00Z</dcterms:modified>
</cp:coreProperties>
</file>