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DA" w:rsidRDefault="00056CDA" w:rsidP="00056CDA">
      <w:bookmarkStart w:id="0" w:name="_GoBack"/>
      <w:r>
        <w:t xml:space="preserve">Новоселова, </w:t>
      </w:r>
      <w:r>
        <w:t>Введение в специальность</w:t>
      </w:r>
      <w:r>
        <w:t>, Т</w:t>
      </w:r>
      <w:proofErr w:type="gramStart"/>
      <w:r w:rsidR="009F11CC">
        <w:t>1</w:t>
      </w:r>
      <w:proofErr w:type="gramEnd"/>
      <w:r>
        <w:t xml:space="preserve"> – 08.04.2020</w:t>
      </w:r>
    </w:p>
    <w:bookmarkEnd w:id="0"/>
    <w:p w:rsidR="007C0288" w:rsidRDefault="00056CDA">
      <w:r>
        <w:t>14.20 – 16.05</w:t>
      </w:r>
    </w:p>
    <w:p w:rsidR="00056CDA" w:rsidRDefault="00056CDA">
      <w:r>
        <w:t>1. Выслать составленный Список использованной литературы.</w:t>
      </w:r>
    </w:p>
    <w:p w:rsidR="00056CDA" w:rsidRDefault="00056CDA" w:rsidP="00056CDA">
      <w:pPr>
        <w:jc w:val="center"/>
        <w:rPr>
          <w:b/>
        </w:rPr>
      </w:pPr>
      <w:r w:rsidRPr="00056CDA">
        <w:rPr>
          <w:b/>
        </w:rPr>
        <w:t>Тема занятия: Оформление ссылок</w:t>
      </w:r>
    </w:p>
    <w:p w:rsidR="00056CDA" w:rsidRDefault="00056CDA" w:rsidP="00056CDA">
      <w:pPr>
        <w:pStyle w:val="a3"/>
        <w:numPr>
          <w:ilvl w:val="0"/>
          <w:numId w:val="1"/>
        </w:numPr>
      </w:pPr>
      <w:r w:rsidRPr="00056CDA">
        <w:t>Прочитать ГОСТ</w:t>
      </w:r>
      <w:r w:rsidR="008874ED">
        <w:t xml:space="preserve">. Подстрочная библиографическая ссылка (с.4) Повторная </w:t>
      </w:r>
      <w:r w:rsidR="008874ED">
        <w:t>библиографическая ссылка</w:t>
      </w:r>
      <w:r w:rsidR="008874ED">
        <w:t xml:space="preserve"> (с.7,9,10), Ссылка на электронные ресурсы (с.11-12)</w:t>
      </w:r>
    </w:p>
    <w:p w:rsidR="008874ED" w:rsidRDefault="008874ED" w:rsidP="00056CDA">
      <w:pPr>
        <w:pStyle w:val="a3"/>
        <w:numPr>
          <w:ilvl w:val="0"/>
          <w:numId w:val="1"/>
        </w:numPr>
      </w:pPr>
      <w:r>
        <w:t>Составить 5 ссылок на одной странице (подстрочные первичные и повторные) по двум  источникам, и 5 ссылок  на другой странице текста (по этим же источникам и плюс электронные ресурсы).</w:t>
      </w:r>
    </w:p>
    <w:p w:rsidR="008874ED" w:rsidRDefault="008874ED" w:rsidP="00056CDA">
      <w:pPr>
        <w:pStyle w:val="a3"/>
        <w:numPr>
          <w:ilvl w:val="0"/>
          <w:numId w:val="1"/>
        </w:numPr>
      </w:pPr>
      <w:r>
        <w:t>Выслать мне на почту</w:t>
      </w:r>
    </w:p>
    <w:p w:rsidR="008874ED" w:rsidRPr="008874ED" w:rsidRDefault="008874ED" w:rsidP="009F11CC">
      <w:pPr>
        <w:spacing w:after="0"/>
        <w:ind w:left="357"/>
      </w:pPr>
      <w:r>
        <w:t xml:space="preserve">Ссылки оформляются автоматически в </w:t>
      </w:r>
      <w:r>
        <w:rPr>
          <w:lang w:val="en-US"/>
        </w:rPr>
        <w:t>Word</w:t>
      </w:r>
      <w:r w:rsidRPr="008874ED">
        <w:t>:</w:t>
      </w:r>
    </w:p>
    <w:p w:rsidR="008874ED" w:rsidRDefault="008874ED" w:rsidP="009F11CC">
      <w:pPr>
        <w:spacing w:after="0"/>
        <w:ind w:left="357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9AAD3C5" wp14:editId="698B0FD8">
            <wp:extent cx="4619625" cy="216970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16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4ED" w:rsidRDefault="008874ED" w:rsidP="009F11CC">
      <w:pPr>
        <w:spacing w:after="0"/>
        <w:ind w:left="357"/>
      </w:pPr>
      <w:r>
        <w:t>Пример оформления:</w:t>
      </w:r>
    </w:p>
    <w:p w:rsidR="008874ED" w:rsidRPr="008874ED" w:rsidRDefault="008874ED" w:rsidP="009F11CC">
      <w:pPr>
        <w:spacing w:after="0"/>
        <w:ind w:left="357"/>
      </w:pPr>
    </w:p>
    <w:p w:rsidR="008874ED" w:rsidRPr="008874ED" w:rsidRDefault="008874ED" w:rsidP="008874ED">
      <w:pPr>
        <w:ind w:left="36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076700" cy="3670385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947" cy="367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74ED" w:rsidRPr="008874ED" w:rsidSect="008874E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3DFA"/>
    <w:multiLevelType w:val="hybridMultilevel"/>
    <w:tmpl w:val="D1F07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DA"/>
    <w:rsid w:val="00007397"/>
    <w:rsid w:val="00056CDA"/>
    <w:rsid w:val="006C6ABA"/>
    <w:rsid w:val="007C0288"/>
    <w:rsid w:val="008874ED"/>
    <w:rsid w:val="009F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C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C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3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0160-0C05-4885-84EE-0795AC12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Evgenia</cp:lastModifiedBy>
  <cp:revision>1</cp:revision>
  <dcterms:created xsi:type="dcterms:W3CDTF">2020-04-04T10:47:00Z</dcterms:created>
  <dcterms:modified xsi:type="dcterms:W3CDTF">2020-04-04T11:28:00Z</dcterms:modified>
</cp:coreProperties>
</file>