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EA83" w14:textId="77777777" w:rsidR="001445A8" w:rsidRPr="00503173" w:rsidRDefault="00F47297" w:rsidP="001445A8">
      <w:pPr>
        <w:pStyle w:val="1"/>
        <w:spacing w:line="288" w:lineRule="auto"/>
        <w:rPr>
          <w:b/>
          <w:sz w:val="24"/>
        </w:rPr>
      </w:pPr>
      <w:r w:rsidRPr="00F47297">
        <w:rPr>
          <w:b/>
          <w:bCs/>
          <w:sz w:val="24"/>
        </w:rPr>
        <w:t xml:space="preserve">                 </w:t>
      </w:r>
      <w:r w:rsidRPr="00503173">
        <w:rPr>
          <w:b/>
          <w:bCs/>
          <w:sz w:val="24"/>
        </w:rPr>
        <w:t xml:space="preserve">Специальность 53.02.08 </w:t>
      </w:r>
      <w:r w:rsidR="001445A8" w:rsidRPr="00503173">
        <w:rPr>
          <w:b/>
          <w:sz w:val="24"/>
        </w:rPr>
        <w:t>«Музыкальное звукооператорское мастерство»</w:t>
      </w:r>
    </w:p>
    <w:p w14:paraId="7CCF78DB" w14:textId="77777777" w:rsidR="001445A8" w:rsidRPr="00503173" w:rsidRDefault="001445A8" w:rsidP="001445A8"/>
    <w:p w14:paraId="3E5C5E86" w14:textId="77777777" w:rsidR="003F5637" w:rsidRPr="00503173" w:rsidRDefault="003F5637" w:rsidP="003F5637">
      <w:pPr>
        <w:jc w:val="center"/>
        <w:rPr>
          <w:b/>
          <w:bCs/>
          <w:sz w:val="22"/>
          <w:szCs w:val="22"/>
        </w:rPr>
      </w:pPr>
      <w:r w:rsidRPr="00503173">
        <w:rPr>
          <w:b/>
          <w:bCs/>
          <w:sz w:val="22"/>
          <w:szCs w:val="22"/>
        </w:rPr>
        <w:t>Дополнительные испытания творческой направленности</w:t>
      </w:r>
    </w:p>
    <w:p w14:paraId="78A302FB" w14:textId="77777777" w:rsidR="006C29AC" w:rsidRPr="00503173" w:rsidRDefault="003F5637" w:rsidP="001445A8">
      <w:pPr>
        <w:ind w:firstLine="708"/>
        <w:jc w:val="both"/>
        <w:rPr>
          <w:sz w:val="22"/>
          <w:szCs w:val="22"/>
        </w:rPr>
      </w:pPr>
      <w:r w:rsidRPr="00503173">
        <w:rPr>
          <w:sz w:val="22"/>
          <w:szCs w:val="22"/>
        </w:rPr>
        <w:t xml:space="preserve"> Приказ Министерства образования и науки Российской Федерации № 356 от 28 сентября </w:t>
      </w:r>
      <w:proofErr w:type="gramStart"/>
      <w:r w:rsidRPr="00503173">
        <w:rPr>
          <w:sz w:val="22"/>
          <w:szCs w:val="22"/>
        </w:rPr>
        <w:t>2009  г.</w:t>
      </w:r>
      <w:proofErr w:type="gramEnd"/>
      <w:r w:rsidRPr="00503173">
        <w:rPr>
          <w:sz w:val="22"/>
          <w:szCs w:val="22"/>
        </w:rPr>
        <w:t xml:space="preserve"> «О перечне специальностей среднего профессионального образования, по которым при приеме в имеющие государственную аккредитацию образовательные учреждения среднего профессионального и высшего профессионального образования могут проводиться дополнительные испытания творческой и (или) профессиональной направленности» (зарегистрирован Министерством юстиции Российской Федерации 27 октября </w:t>
      </w:r>
      <w:smartTag w:uri="urn:schemas-microsoft-com:office:smarttags" w:element="metricconverter">
        <w:smartTagPr>
          <w:attr w:name="ProductID" w:val="2009 г"/>
        </w:smartTagPr>
        <w:r w:rsidRPr="00503173">
          <w:rPr>
            <w:sz w:val="22"/>
            <w:szCs w:val="22"/>
          </w:rPr>
          <w:t>2009 г</w:t>
        </w:r>
      </w:smartTag>
      <w:r w:rsidRPr="00503173">
        <w:rPr>
          <w:sz w:val="22"/>
          <w:szCs w:val="22"/>
        </w:rPr>
        <w:t>., регистрационный № 15129. Бюллетень нормативных актов федеральных органов исполнительной власти, 2009, № 46).</w:t>
      </w:r>
    </w:p>
    <w:p w14:paraId="20B66241" w14:textId="77777777" w:rsidR="003F5637" w:rsidRDefault="003F5637" w:rsidP="003F5637">
      <w:pPr>
        <w:ind w:firstLine="708"/>
        <w:jc w:val="both"/>
        <w:rPr>
          <w:sz w:val="22"/>
          <w:szCs w:val="22"/>
        </w:rPr>
      </w:pPr>
      <w:r w:rsidRPr="00503173">
        <w:rPr>
          <w:sz w:val="22"/>
          <w:szCs w:val="22"/>
        </w:rPr>
        <w:t xml:space="preserve"> </w:t>
      </w:r>
    </w:p>
    <w:p w14:paraId="28F5A050" w14:textId="498A686D" w:rsidR="00503173" w:rsidRPr="00503173" w:rsidRDefault="00503173" w:rsidP="003F5637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Практическая работа.</w:t>
      </w:r>
    </w:p>
    <w:p w14:paraId="0FE40FE3" w14:textId="13E696D0" w:rsidR="00916F9E" w:rsidRPr="00503173" w:rsidRDefault="00503173" w:rsidP="00916F9E">
      <w:pPr>
        <w:ind w:right="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Вступительное испытание п</w:t>
      </w:r>
      <w:r w:rsidR="003F5637" w:rsidRPr="00503173">
        <w:rPr>
          <w:bCs/>
          <w:sz w:val="22"/>
          <w:szCs w:val="22"/>
        </w:rPr>
        <w:t xml:space="preserve">роводится в письменной и устной форме. </w:t>
      </w:r>
    </w:p>
    <w:p w14:paraId="43919DED" w14:textId="77777777" w:rsidR="00503173" w:rsidRDefault="00503173" w:rsidP="00916F9E">
      <w:pPr>
        <w:ind w:right="57"/>
        <w:jc w:val="center"/>
        <w:rPr>
          <w:b/>
          <w:i/>
          <w:sz w:val="22"/>
          <w:szCs w:val="22"/>
        </w:rPr>
      </w:pPr>
    </w:p>
    <w:p w14:paraId="3B423AC0" w14:textId="10345AF2" w:rsidR="003837FA" w:rsidRPr="00503173" w:rsidRDefault="003F5637" w:rsidP="00916F9E">
      <w:pPr>
        <w:ind w:right="57"/>
        <w:jc w:val="center"/>
        <w:rPr>
          <w:bCs/>
          <w:sz w:val="22"/>
          <w:szCs w:val="22"/>
        </w:rPr>
      </w:pPr>
      <w:r w:rsidRPr="00503173">
        <w:rPr>
          <w:b/>
          <w:i/>
          <w:sz w:val="22"/>
          <w:szCs w:val="22"/>
        </w:rPr>
        <w:t>Письменно:</w:t>
      </w:r>
    </w:p>
    <w:p w14:paraId="76D4B5EF" w14:textId="77777777" w:rsidR="003837FA" w:rsidRPr="00503173" w:rsidRDefault="006F2B5F" w:rsidP="00916F9E">
      <w:pPr>
        <w:rPr>
          <w:sz w:val="22"/>
          <w:szCs w:val="22"/>
        </w:rPr>
      </w:pPr>
      <w:r w:rsidRPr="00503173">
        <w:rPr>
          <w:sz w:val="22"/>
          <w:szCs w:val="22"/>
        </w:rPr>
        <w:t>Анализ 5</w:t>
      </w:r>
      <w:r w:rsidR="003F5637" w:rsidRPr="00503173">
        <w:rPr>
          <w:sz w:val="22"/>
          <w:szCs w:val="22"/>
        </w:rPr>
        <w:t xml:space="preserve"> разных музыкальных фрагментов и определение на слух в них следующих изменений звуковых параметров:</w:t>
      </w:r>
    </w:p>
    <w:p w14:paraId="59547806" w14:textId="77777777" w:rsidR="000C68B3" w:rsidRPr="00503173" w:rsidRDefault="000C68B3" w:rsidP="003837FA">
      <w:pPr>
        <w:rPr>
          <w:sz w:val="22"/>
          <w:szCs w:val="22"/>
        </w:rPr>
        <w:sectPr w:rsidR="000C68B3" w:rsidRPr="00503173" w:rsidSect="004C439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AC8171E" w14:textId="77777777" w:rsidR="00503173" w:rsidRDefault="00503173" w:rsidP="003837FA">
      <w:pPr>
        <w:rPr>
          <w:sz w:val="22"/>
          <w:szCs w:val="22"/>
        </w:rPr>
      </w:pPr>
    </w:p>
    <w:p w14:paraId="188D7518" w14:textId="446466C9" w:rsidR="003837FA" w:rsidRPr="00503173" w:rsidRDefault="003F5637" w:rsidP="003837FA">
      <w:pPr>
        <w:rPr>
          <w:sz w:val="22"/>
          <w:szCs w:val="22"/>
        </w:rPr>
      </w:pPr>
      <w:r w:rsidRPr="00503173">
        <w:rPr>
          <w:sz w:val="22"/>
          <w:szCs w:val="22"/>
        </w:rPr>
        <w:t>1. Усиление громкости общее</w:t>
      </w:r>
    </w:p>
    <w:p w14:paraId="05D1D750" w14:textId="77777777" w:rsidR="003F5637" w:rsidRPr="00503173" w:rsidRDefault="003F5637" w:rsidP="003837FA">
      <w:pPr>
        <w:rPr>
          <w:sz w:val="22"/>
          <w:szCs w:val="22"/>
        </w:rPr>
      </w:pPr>
      <w:r w:rsidRPr="00503173">
        <w:rPr>
          <w:sz w:val="22"/>
          <w:szCs w:val="22"/>
        </w:rPr>
        <w:t>2. Усиление громкости слева</w:t>
      </w:r>
    </w:p>
    <w:p w14:paraId="5E3DD760" w14:textId="77777777" w:rsidR="003F5637" w:rsidRPr="00503173" w:rsidRDefault="003F5637" w:rsidP="003837FA">
      <w:pPr>
        <w:rPr>
          <w:sz w:val="22"/>
          <w:szCs w:val="22"/>
        </w:rPr>
      </w:pPr>
      <w:r w:rsidRPr="00503173">
        <w:rPr>
          <w:sz w:val="22"/>
          <w:szCs w:val="22"/>
        </w:rPr>
        <w:t>3. Усиление громкости справа</w:t>
      </w:r>
    </w:p>
    <w:p w14:paraId="057C6A60" w14:textId="77777777" w:rsidR="003F5637" w:rsidRPr="00503173" w:rsidRDefault="003F5637" w:rsidP="003F5637">
      <w:pPr>
        <w:rPr>
          <w:sz w:val="22"/>
          <w:szCs w:val="22"/>
        </w:rPr>
      </w:pPr>
      <w:r w:rsidRPr="00503173">
        <w:rPr>
          <w:sz w:val="22"/>
          <w:szCs w:val="22"/>
        </w:rPr>
        <w:t>4. Ослабление громкости общее</w:t>
      </w:r>
    </w:p>
    <w:p w14:paraId="110998F4" w14:textId="77777777" w:rsidR="003F5637" w:rsidRPr="00503173" w:rsidRDefault="003F5637" w:rsidP="003F5637">
      <w:pPr>
        <w:rPr>
          <w:sz w:val="22"/>
          <w:szCs w:val="22"/>
        </w:rPr>
      </w:pPr>
      <w:r w:rsidRPr="00503173">
        <w:rPr>
          <w:sz w:val="22"/>
          <w:szCs w:val="22"/>
        </w:rPr>
        <w:t>5. Ослабление громкости слева</w:t>
      </w:r>
    </w:p>
    <w:p w14:paraId="383D8555" w14:textId="77777777" w:rsidR="003F5637" w:rsidRPr="00503173" w:rsidRDefault="003F5637" w:rsidP="003F5637">
      <w:pPr>
        <w:rPr>
          <w:sz w:val="22"/>
          <w:szCs w:val="22"/>
        </w:rPr>
      </w:pPr>
      <w:r w:rsidRPr="00503173">
        <w:rPr>
          <w:sz w:val="22"/>
          <w:szCs w:val="22"/>
        </w:rPr>
        <w:t>6. Ослабление громкости справа</w:t>
      </w:r>
    </w:p>
    <w:p w14:paraId="2B30ECAA" w14:textId="77777777" w:rsidR="003F5637" w:rsidRPr="00503173" w:rsidRDefault="003F5637" w:rsidP="003F5637">
      <w:pPr>
        <w:rPr>
          <w:sz w:val="22"/>
          <w:szCs w:val="22"/>
        </w:rPr>
      </w:pPr>
      <w:r w:rsidRPr="00503173">
        <w:rPr>
          <w:sz w:val="22"/>
          <w:szCs w:val="22"/>
        </w:rPr>
        <w:t>7. Усиление низких частот</w:t>
      </w:r>
    </w:p>
    <w:p w14:paraId="0EF406FC" w14:textId="77777777" w:rsidR="003F5637" w:rsidRPr="00503173" w:rsidRDefault="003F5637" w:rsidP="003F5637">
      <w:pPr>
        <w:rPr>
          <w:sz w:val="22"/>
          <w:szCs w:val="22"/>
        </w:rPr>
      </w:pPr>
      <w:r w:rsidRPr="00503173">
        <w:rPr>
          <w:sz w:val="22"/>
          <w:szCs w:val="22"/>
        </w:rPr>
        <w:t>8. Ослабление низких частот</w:t>
      </w:r>
    </w:p>
    <w:p w14:paraId="42BCA120" w14:textId="77777777" w:rsidR="003F5637" w:rsidRPr="00503173" w:rsidRDefault="003F5637" w:rsidP="003F5637">
      <w:pPr>
        <w:rPr>
          <w:sz w:val="22"/>
          <w:szCs w:val="22"/>
        </w:rPr>
      </w:pPr>
      <w:r w:rsidRPr="00503173">
        <w:rPr>
          <w:sz w:val="22"/>
          <w:szCs w:val="22"/>
        </w:rPr>
        <w:t>9. Усиление средних частот общее</w:t>
      </w:r>
    </w:p>
    <w:p w14:paraId="597E2F93" w14:textId="77777777" w:rsidR="003F5637" w:rsidRPr="00503173" w:rsidRDefault="003F5637" w:rsidP="003F5637">
      <w:pPr>
        <w:rPr>
          <w:sz w:val="22"/>
          <w:szCs w:val="22"/>
        </w:rPr>
      </w:pPr>
      <w:r w:rsidRPr="00503173">
        <w:rPr>
          <w:sz w:val="22"/>
          <w:szCs w:val="22"/>
        </w:rPr>
        <w:t>10. Усиление средних частот слева</w:t>
      </w:r>
    </w:p>
    <w:p w14:paraId="58F40A45" w14:textId="77777777" w:rsidR="003F5637" w:rsidRPr="00503173" w:rsidRDefault="003F5637" w:rsidP="003F5637">
      <w:pPr>
        <w:rPr>
          <w:sz w:val="22"/>
          <w:szCs w:val="22"/>
        </w:rPr>
      </w:pPr>
      <w:r w:rsidRPr="00503173">
        <w:rPr>
          <w:sz w:val="22"/>
          <w:szCs w:val="22"/>
        </w:rPr>
        <w:t>11. Усиление средних частот справа</w:t>
      </w:r>
    </w:p>
    <w:p w14:paraId="253ADA2D" w14:textId="77777777" w:rsidR="000C68B3" w:rsidRPr="00503173" w:rsidRDefault="000C68B3" w:rsidP="003F5637">
      <w:pPr>
        <w:rPr>
          <w:sz w:val="22"/>
          <w:szCs w:val="22"/>
        </w:rPr>
      </w:pPr>
    </w:p>
    <w:p w14:paraId="5DD0B368" w14:textId="77777777" w:rsidR="000C68B3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12. Ослабление средних частот общее</w:t>
      </w:r>
    </w:p>
    <w:p w14:paraId="2A7F8C6D" w14:textId="77777777" w:rsidR="003F5637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13. Ослабление средних частот слева</w:t>
      </w:r>
    </w:p>
    <w:p w14:paraId="7A3AFDCC" w14:textId="77777777" w:rsidR="003F5637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14. Ослабление средних частот справа</w:t>
      </w:r>
    </w:p>
    <w:p w14:paraId="442770E6" w14:textId="77777777" w:rsidR="003F5637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15. Усиление высоких частот общее</w:t>
      </w:r>
    </w:p>
    <w:p w14:paraId="3822EFB6" w14:textId="77777777" w:rsidR="003F5637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16. Усиление высоких частот слева</w:t>
      </w:r>
    </w:p>
    <w:p w14:paraId="2F52EFE3" w14:textId="77777777" w:rsidR="003F5637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17. Усиление высоких частот справа</w:t>
      </w:r>
    </w:p>
    <w:p w14:paraId="1BC997FB" w14:textId="77777777" w:rsidR="003F5637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18. Ослабление высоких частот общее</w:t>
      </w:r>
    </w:p>
    <w:p w14:paraId="1FD83AB9" w14:textId="77777777" w:rsidR="003F5637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19. Ослабление высоких частот слева</w:t>
      </w:r>
    </w:p>
    <w:p w14:paraId="45518A12" w14:textId="77777777" w:rsidR="003F5637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20. Ослабление высоких частот справа</w:t>
      </w:r>
    </w:p>
    <w:p w14:paraId="642ABD96" w14:textId="77777777" w:rsidR="003F5637" w:rsidRPr="00503173" w:rsidRDefault="003F5637" w:rsidP="001445A8">
      <w:pPr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21. Возникновение звуковых помех</w:t>
      </w:r>
    </w:p>
    <w:p w14:paraId="56B816A8" w14:textId="77777777" w:rsidR="000C68B3" w:rsidRPr="00503173" w:rsidRDefault="003F5637" w:rsidP="001445A8">
      <w:pPr>
        <w:spacing w:line="360" w:lineRule="auto"/>
        <w:ind w:right="-170"/>
        <w:rPr>
          <w:sz w:val="22"/>
          <w:szCs w:val="22"/>
        </w:rPr>
      </w:pPr>
      <w:r w:rsidRPr="00503173">
        <w:rPr>
          <w:sz w:val="22"/>
          <w:szCs w:val="22"/>
        </w:rPr>
        <w:t>22. Возникновение специальных звуковых эффектов</w:t>
      </w:r>
      <w:r w:rsidR="000C68B3" w:rsidRPr="00503173">
        <w:rPr>
          <w:sz w:val="22"/>
          <w:szCs w:val="22"/>
        </w:rPr>
        <w:t>.</w:t>
      </w:r>
    </w:p>
    <w:p w14:paraId="6F4A0BD6" w14:textId="77777777" w:rsidR="000C68B3" w:rsidRPr="00503173" w:rsidRDefault="000C68B3" w:rsidP="003F5637">
      <w:pPr>
        <w:rPr>
          <w:b/>
          <w:i/>
          <w:sz w:val="22"/>
          <w:szCs w:val="22"/>
        </w:rPr>
        <w:sectPr w:rsidR="000C68B3" w:rsidRPr="00503173" w:rsidSect="004C4395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06B504A9" w14:textId="77777777" w:rsidR="003F5637" w:rsidRPr="00503173" w:rsidRDefault="000C68B3" w:rsidP="003F5637">
      <w:pPr>
        <w:rPr>
          <w:b/>
          <w:i/>
          <w:sz w:val="22"/>
          <w:szCs w:val="22"/>
        </w:rPr>
      </w:pPr>
      <w:r w:rsidRPr="00503173">
        <w:rPr>
          <w:b/>
          <w:i/>
          <w:sz w:val="22"/>
          <w:szCs w:val="22"/>
        </w:rPr>
        <w:t xml:space="preserve">                                                                               </w:t>
      </w:r>
      <w:r w:rsidR="003F5637" w:rsidRPr="00503173">
        <w:rPr>
          <w:b/>
          <w:i/>
          <w:sz w:val="22"/>
          <w:szCs w:val="22"/>
        </w:rPr>
        <w:t>Устно:</w:t>
      </w:r>
    </w:p>
    <w:p w14:paraId="69807ADE" w14:textId="2DC61DE2" w:rsidR="003F5637" w:rsidRPr="00503173" w:rsidRDefault="003F5637" w:rsidP="003F5637">
      <w:pPr>
        <w:rPr>
          <w:sz w:val="22"/>
          <w:szCs w:val="22"/>
        </w:rPr>
      </w:pPr>
      <w:r w:rsidRPr="00503173">
        <w:rPr>
          <w:sz w:val="22"/>
          <w:szCs w:val="22"/>
        </w:rPr>
        <w:t>Анализ одной фонограммы по следующим параметрам</w:t>
      </w:r>
      <w:r w:rsidR="00503173">
        <w:rPr>
          <w:sz w:val="22"/>
          <w:szCs w:val="22"/>
        </w:rPr>
        <w:t>:</w:t>
      </w:r>
    </w:p>
    <w:p w14:paraId="403AFB61" w14:textId="2D090530" w:rsidR="00503173" w:rsidRDefault="00503173" w:rsidP="00503173">
      <w:pPr>
        <w:rPr>
          <w:sz w:val="22"/>
          <w:szCs w:val="22"/>
        </w:rPr>
      </w:pPr>
      <w:r>
        <w:rPr>
          <w:sz w:val="22"/>
          <w:szCs w:val="22"/>
        </w:rPr>
        <w:t>1.Понимание стереобаза, определение панорамы, пространственное впечатление, акустика помещения, стерео, моно;</w:t>
      </w:r>
    </w:p>
    <w:p w14:paraId="2B2EDCD0" w14:textId="00D86661" w:rsidR="00503173" w:rsidRDefault="00503173" w:rsidP="00503173">
      <w:pPr>
        <w:rPr>
          <w:sz w:val="22"/>
          <w:szCs w:val="22"/>
        </w:rPr>
      </w:pPr>
      <w:r>
        <w:rPr>
          <w:sz w:val="22"/>
          <w:szCs w:val="22"/>
        </w:rPr>
        <w:t>2.Определение музыкального состава и тембров инструментов;</w:t>
      </w:r>
    </w:p>
    <w:p w14:paraId="04175815" w14:textId="74951785" w:rsidR="00503173" w:rsidRDefault="00503173" w:rsidP="00503173">
      <w:pPr>
        <w:rPr>
          <w:sz w:val="22"/>
          <w:szCs w:val="22"/>
        </w:rPr>
      </w:pPr>
      <w:r>
        <w:rPr>
          <w:sz w:val="22"/>
          <w:szCs w:val="22"/>
        </w:rPr>
        <w:t>3.Понимание баланса фонограммы;</w:t>
      </w:r>
    </w:p>
    <w:p w14:paraId="1DD420B9" w14:textId="110DAB9E" w:rsidR="00503173" w:rsidRDefault="00503173" w:rsidP="00503173">
      <w:pPr>
        <w:rPr>
          <w:sz w:val="22"/>
          <w:szCs w:val="22"/>
        </w:rPr>
      </w:pPr>
      <w:r>
        <w:rPr>
          <w:sz w:val="22"/>
          <w:szCs w:val="22"/>
        </w:rPr>
        <w:t>4.Общее впечатление, характеристика исполнения;</w:t>
      </w:r>
    </w:p>
    <w:p w14:paraId="717F396D" w14:textId="1127CE06" w:rsidR="00503173" w:rsidRDefault="00503173" w:rsidP="00503173">
      <w:pPr>
        <w:rPr>
          <w:sz w:val="22"/>
          <w:szCs w:val="22"/>
        </w:rPr>
      </w:pPr>
      <w:r>
        <w:rPr>
          <w:sz w:val="22"/>
          <w:szCs w:val="22"/>
        </w:rPr>
        <w:t>5.</w:t>
      </w:r>
      <w:r w:rsidR="00C65E1F">
        <w:rPr>
          <w:sz w:val="22"/>
          <w:szCs w:val="22"/>
        </w:rPr>
        <w:t>Технические замечания.</w:t>
      </w:r>
    </w:p>
    <w:p w14:paraId="43D1553F" w14:textId="3F1B524A" w:rsidR="00503173" w:rsidRDefault="00C65E1F" w:rsidP="00622F84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Вопросы коллоквиума:</w:t>
      </w:r>
    </w:p>
    <w:p w14:paraId="6777F15E" w14:textId="407F6C59" w:rsidR="00C65E1F" w:rsidRDefault="00C65E1F" w:rsidP="00C65E1F">
      <w:pPr>
        <w:rPr>
          <w:sz w:val="22"/>
          <w:szCs w:val="22"/>
        </w:rPr>
      </w:pPr>
      <w:r>
        <w:rPr>
          <w:sz w:val="22"/>
          <w:szCs w:val="22"/>
        </w:rPr>
        <w:t xml:space="preserve">1.Перечислить отечественных </w:t>
      </w:r>
      <w:proofErr w:type="gramStart"/>
      <w:r>
        <w:rPr>
          <w:sz w:val="22"/>
          <w:szCs w:val="22"/>
        </w:rPr>
        <w:t xml:space="preserve">композиторов;   </w:t>
      </w:r>
      <w:proofErr w:type="gramEnd"/>
      <w:r>
        <w:rPr>
          <w:sz w:val="22"/>
          <w:szCs w:val="22"/>
        </w:rPr>
        <w:t xml:space="preserve">                                6.Перечислить выдающихся дирижёров;</w:t>
      </w:r>
    </w:p>
    <w:p w14:paraId="5667280C" w14:textId="4679984E" w:rsidR="00C65E1F" w:rsidRDefault="00C65E1F" w:rsidP="00C65E1F">
      <w:pPr>
        <w:rPr>
          <w:sz w:val="22"/>
          <w:szCs w:val="22"/>
        </w:rPr>
      </w:pPr>
      <w:r>
        <w:rPr>
          <w:sz w:val="22"/>
          <w:szCs w:val="22"/>
        </w:rPr>
        <w:t xml:space="preserve">2.Перечислить современных </w:t>
      </w:r>
      <w:proofErr w:type="gramStart"/>
      <w:r>
        <w:rPr>
          <w:sz w:val="22"/>
          <w:szCs w:val="22"/>
        </w:rPr>
        <w:t xml:space="preserve">композиторов;   </w:t>
      </w:r>
      <w:proofErr w:type="gramEnd"/>
      <w:r>
        <w:rPr>
          <w:sz w:val="22"/>
          <w:szCs w:val="22"/>
        </w:rPr>
        <w:t xml:space="preserve">                                   7.Перечислить программы секвенсоры;</w:t>
      </w:r>
    </w:p>
    <w:p w14:paraId="763A6AC2" w14:textId="4BF6FE76" w:rsidR="00C65E1F" w:rsidRDefault="00C65E1F" w:rsidP="00C65E1F">
      <w:pPr>
        <w:rPr>
          <w:sz w:val="22"/>
          <w:szCs w:val="22"/>
        </w:rPr>
      </w:pPr>
      <w:r>
        <w:rPr>
          <w:sz w:val="22"/>
          <w:szCs w:val="22"/>
        </w:rPr>
        <w:t xml:space="preserve">3.Перечислить </w:t>
      </w:r>
      <w:proofErr w:type="spellStart"/>
      <w:proofErr w:type="gramStart"/>
      <w:r>
        <w:rPr>
          <w:sz w:val="22"/>
          <w:szCs w:val="22"/>
        </w:rPr>
        <w:t>кинокомпозиторов</w:t>
      </w:r>
      <w:proofErr w:type="spellEnd"/>
      <w:r>
        <w:rPr>
          <w:sz w:val="22"/>
          <w:szCs w:val="22"/>
        </w:rPr>
        <w:t xml:space="preserve">;   </w:t>
      </w:r>
      <w:proofErr w:type="gramEnd"/>
      <w:r>
        <w:rPr>
          <w:sz w:val="22"/>
          <w:szCs w:val="22"/>
        </w:rPr>
        <w:t xml:space="preserve">                                                  8.Перечислить аудио-редакторы;</w:t>
      </w:r>
    </w:p>
    <w:p w14:paraId="6A2FCDE7" w14:textId="27C5191E" w:rsidR="00C65E1F" w:rsidRDefault="00C65E1F" w:rsidP="00C65E1F">
      <w:pPr>
        <w:rPr>
          <w:sz w:val="22"/>
          <w:szCs w:val="22"/>
        </w:rPr>
      </w:pPr>
      <w:r>
        <w:rPr>
          <w:sz w:val="22"/>
          <w:szCs w:val="22"/>
        </w:rPr>
        <w:t xml:space="preserve">4.Перечислить </w:t>
      </w:r>
      <w:proofErr w:type="gramStart"/>
      <w:r>
        <w:rPr>
          <w:sz w:val="22"/>
          <w:szCs w:val="22"/>
        </w:rPr>
        <w:t xml:space="preserve">кинорежиссёров;   </w:t>
      </w:r>
      <w:proofErr w:type="gramEnd"/>
      <w:r>
        <w:rPr>
          <w:sz w:val="22"/>
          <w:szCs w:val="22"/>
        </w:rPr>
        <w:t xml:space="preserve">                                                      9.Перечислить элементы звукового тракта;</w:t>
      </w:r>
    </w:p>
    <w:p w14:paraId="2560F35A" w14:textId="110795A6" w:rsidR="00C65E1F" w:rsidRDefault="00C65E1F" w:rsidP="00C65E1F">
      <w:pPr>
        <w:rPr>
          <w:sz w:val="22"/>
          <w:szCs w:val="22"/>
        </w:rPr>
      </w:pPr>
      <w:r>
        <w:rPr>
          <w:sz w:val="22"/>
          <w:szCs w:val="22"/>
        </w:rPr>
        <w:t xml:space="preserve">5.Перечислить </w:t>
      </w:r>
      <w:proofErr w:type="gramStart"/>
      <w:r>
        <w:rPr>
          <w:sz w:val="22"/>
          <w:szCs w:val="22"/>
        </w:rPr>
        <w:t xml:space="preserve">звукорежиссёров;   </w:t>
      </w:r>
      <w:proofErr w:type="gramEnd"/>
      <w:r>
        <w:rPr>
          <w:sz w:val="22"/>
          <w:szCs w:val="22"/>
        </w:rPr>
        <w:t xml:space="preserve">                                                    10.Виды звукооператорских работ.</w:t>
      </w:r>
    </w:p>
    <w:p w14:paraId="2FE59F54" w14:textId="77777777" w:rsidR="00C65E1F" w:rsidRDefault="00C65E1F" w:rsidP="00622F84">
      <w:pPr>
        <w:jc w:val="center"/>
        <w:rPr>
          <w:b/>
          <w:bCs/>
          <w:u w:val="single"/>
        </w:rPr>
      </w:pPr>
    </w:p>
    <w:p w14:paraId="064C060D" w14:textId="6B04BD78" w:rsidR="00622F84" w:rsidRPr="00A9392C" w:rsidRDefault="00622F84" w:rsidP="00622F84">
      <w:pPr>
        <w:jc w:val="center"/>
        <w:rPr>
          <w:b/>
          <w:bCs/>
          <w:u w:val="single"/>
        </w:rPr>
      </w:pPr>
      <w:r w:rsidRPr="00A9392C">
        <w:rPr>
          <w:b/>
          <w:bCs/>
          <w:u w:val="single"/>
        </w:rPr>
        <w:t>Сольфеджио</w:t>
      </w:r>
    </w:p>
    <w:p w14:paraId="2D90C8A9" w14:textId="77777777" w:rsidR="00622F84" w:rsidRPr="00A9392C" w:rsidRDefault="00622F84" w:rsidP="00622F84">
      <w:pPr>
        <w:ind w:right="57"/>
        <w:jc w:val="both"/>
        <w:rPr>
          <w:b/>
          <w:bCs/>
        </w:rPr>
      </w:pPr>
      <w:r w:rsidRPr="00A9392C">
        <w:rPr>
          <w:b/>
          <w:bCs/>
        </w:rPr>
        <w:t xml:space="preserve">Проводится в письменной и устной форме. </w:t>
      </w:r>
    </w:p>
    <w:p w14:paraId="266ECE1E" w14:textId="77777777" w:rsidR="00622F84" w:rsidRPr="00A9392C" w:rsidRDefault="00622F84" w:rsidP="00622F84">
      <w:pPr>
        <w:jc w:val="both"/>
      </w:pPr>
      <w:r w:rsidRPr="00A9392C">
        <w:t>Для поступающих на специальность «</w:t>
      </w:r>
      <w:r>
        <w:t>Музыкальное звукооператорское мастерство</w:t>
      </w:r>
      <w:r w:rsidRPr="00A9392C">
        <w:t>» экзаменационные требования по сольфеджио устанавливаются в объеме программы по сольфеджио ДШИ для специальностей с пятилетним сроком обучения.</w:t>
      </w:r>
    </w:p>
    <w:p w14:paraId="03E61CC2" w14:textId="77777777" w:rsidR="00622F84" w:rsidRPr="00A9392C" w:rsidRDefault="00622F84" w:rsidP="00622F84">
      <w:pPr>
        <w:ind w:left="57" w:right="57"/>
        <w:jc w:val="both"/>
        <w:rPr>
          <w:b/>
          <w:bCs/>
        </w:rPr>
      </w:pPr>
    </w:p>
    <w:p w14:paraId="2DE9F95F" w14:textId="77777777" w:rsidR="00622F84" w:rsidRPr="00A9392C" w:rsidRDefault="00622F84" w:rsidP="00622F84">
      <w:pPr>
        <w:ind w:left="57" w:right="57"/>
        <w:jc w:val="both"/>
      </w:pPr>
      <w:r w:rsidRPr="00A9392C">
        <w:rPr>
          <w:b/>
          <w:bCs/>
        </w:rPr>
        <w:t>Письменная форма вступительного испытания по сольфеджио</w:t>
      </w:r>
      <w:r w:rsidRPr="00A9392C">
        <w:t xml:space="preserve"> предполагает: </w:t>
      </w:r>
    </w:p>
    <w:p w14:paraId="04108283" w14:textId="77777777" w:rsidR="00622F84" w:rsidRPr="00A9392C" w:rsidRDefault="00622F84" w:rsidP="00622F84">
      <w:pPr>
        <w:numPr>
          <w:ilvl w:val="0"/>
          <w:numId w:val="14"/>
        </w:numPr>
        <w:ind w:right="57"/>
        <w:jc w:val="both"/>
      </w:pPr>
      <w:r w:rsidRPr="00A22FD6">
        <w:rPr>
          <w:i/>
        </w:rPr>
        <w:t>Запись одноголосного музыкального диктанта</w:t>
      </w:r>
      <w:r w:rsidRPr="00A9392C">
        <w:t xml:space="preserve">  в форме периода протяженностью 8 тактов в размерах: 2/4, 3/4, 4/4. Интонационные и ритмические трудности:</w:t>
      </w:r>
    </w:p>
    <w:p w14:paraId="086B9CA2" w14:textId="77777777" w:rsidR="00622F84" w:rsidRPr="00A9392C" w:rsidRDefault="00622F84" w:rsidP="00622F84">
      <w:pPr>
        <w:pStyle w:val="10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натуральный мажор, виды минора (натуральный, гармонический, мелодический), скачки с заполнением, мелодическое движение по звукам аккордов, секвенции;</w:t>
      </w:r>
    </w:p>
    <w:p w14:paraId="23649971" w14:textId="77777777" w:rsidR="00622F84" w:rsidRPr="00A9392C" w:rsidRDefault="00622F84" w:rsidP="00622F84">
      <w:pPr>
        <w:pStyle w:val="10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длительности от целой до шестнадцатой, пунктирный ритм, паузы, затакт.</w:t>
      </w:r>
    </w:p>
    <w:p w14:paraId="655F4C6E" w14:textId="77777777" w:rsidR="00622F84" w:rsidRDefault="00622F84" w:rsidP="00622F84">
      <w:pPr>
        <w:ind w:left="57" w:right="57" w:firstLine="369"/>
        <w:jc w:val="both"/>
      </w:pPr>
      <w:r w:rsidRPr="00A9392C">
        <w:t>Перед проигрыванием диктанта объявляется тональность и дается настройка в этой тональности. Диктант проигрывается  10 раз в течение 30 минут.</w:t>
      </w:r>
    </w:p>
    <w:p w14:paraId="140403A3" w14:textId="77777777" w:rsidR="00622F84" w:rsidRDefault="00622F84" w:rsidP="00622F84">
      <w:pPr>
        <w:ind w:left="57" w:right="57"/>
        <w:jc w:val="both"/>
        <w:rPr>
          <w:i/>
        </w:rPr>
      </w:pPr>
      <w:r w:rsidRPr="00A9392C">
        <w:rPr>
          <w:i/>
        </w:rPr>
        <w:lastRenderedPageBreak/>
        <w:t xml:space="preserve">   </w:t>
      </w:r>
    </w:p>
    <w:p w14:paraId="790C385D" w14:textId="77777777" w:rsidR="00622F84" w:rsidRPr="00A9392C" w:rsidRDefault="00622F84" w:rsidP="00622F84">
      <w:pPr>
        <w:ind w:left="57" w:right="57"/>
        <w:jc w:val="both"/>
        <w:rPr>
          <w:i/>
        </w:rPr>
      </w:pPr>
      <w:r w:rsidRPr="00A9392C">
        <w:rPr>
          <w:i/>
        </w:rPr>
        <w:t>Образец диктанта</w:t>
      </w:r>
    </w:p>
    <w:p w14:paraId="4094E14A" w14:textId="625923C9" w:rsidR="00622F84" w:rsidRPr="00C65E1F" w:rsidRDefault="00452342" w:rsidP="00C65E1F">
      <w:pPr>
        <w:ind w:left="417" w:right="57"/>
        <w:jc w:val="both"/>
      </w:pPr>
      <w:r>
        <w:rPr>
          <w:noProof/>
        </w:rPr>
        <w:drawing>
          <wp:inline distT="0" distB="0" distL="0" distR="0" wp14:anchorId="01F6508A" wp14:editId="617C7DE5">
            <wp:extent cx="6216650" cy="653415"/>
            <wp:effectExtent l="0" t="0" r="0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3B524" w14:textId="77777777" w:rsidR="00622F84" w:rsidRDefault="00622F84" w:rsidP="00622F84">
      <w:pPr>
        <w:ind w:left="417" w:right="57"/>
        <w:jc w:val="both"/>
        <w:rPr>
          <w:i/>
        </w:rPr>
      </w:pPr>
    </w:p>
    <w:p w14:paraId="7F98F712" w14:textId="77777777" w:rsidR="00622F84" w:rsidRPr="00A22FD6" w:rsidRDefault="00622F84" w:rsidP="00622F84">
      <w:pPr>
        <w:numPr>
          <w:ilvl w:val="0"/>
          <w:numId w:val="14"/>
        </w:numPr>
        <w:ind w:right="57"/>
        <w:jc w:val="both"/>
        <w:rPr>
          <w:i/>
        </w:rPr>
      </w:pPr>
      <w:r w:rsidRPr="00A22FD6">
        <w:rPr>
          <w:i/>
        </w:rPr>
        <w:t>Слуховой анализ:</w:t>
      </w:r>
    </w:p>
    <w:p w14:paraId="2A4B7B4E" w14:textId="77777777" w:rsidR="00622F84" w:rsidRPr="00A9392C" w:rsidRDefault="00622F84" w:rsidP="00622F84">
      <w:pPr>
        <w:numPr>
          <w:ilvl w:val="0"/>
          <w:numId w:val="18"/>
        </w:numPr>
        <w:jc w:val="both"/>
      </w:pPr>
      <w:r w:rsidRPr="00A9392C">
        <w:t>лады (мажор натуральный, минор 3-х видов);</w:t>
      </w:r>
    </w:p>
    <w:p w14:paraId="2CC62C4A" w14:textId="77777777" w:rsidR="00622F84" w:rsidRDefault="00622F84" w:rsidP="00622F84">
      <w:pPr>
        <w:numPr>
          <w:ilvl w:val="0"/>
          <w:numId w:val="18"/>
        </w:numPr>
        <w:jc w:val="both"/>
      </w:pPr>
      <w:r w:rsidRPr="00A9392C">
        <w:t>интервалы</w:t>
      </w:r>
      <w:r>
        <w:t xml:space="preserve"> (простые, тритоны и характерные интервалы с разрешением: ув.4, ум.5, ув.2, ум.7);</w:t>
      </w:r>
    </w:p>
    <w:p w14:paraId="499DDB43" w14:textId="77777777" w:rsidR="00622F84" w:rsidRPr="00A9392C" w:rsidRDefault="00622F84" w:rsidP="00622F84">
      <w:pPr>
        <w:numPr>
          <w:ilvl w:val="0"/>
          <w:numId w:val="18"/>
        </w:numPr>
        <w:jc w:val="both"/>
      </w:pPr>
      <w:r>
        <w:t>аккорды от звука (Б</w:t>
      </w:r>
      <w:r>
        <w:rPr>
          <w:vertAlign w:val="superscript"/>
        </w:rPr>
        <w:t>5</w:t>
      </w:r>
      <w:r>
        <w:rPr>
          <w:vertAlign w:val="subscript"/>
        </w:rPr>
        <w:t>3</w:t>
      </w:r>
      <w:r>
        <w:t xml:space="preserve"> и М</w:t>
      </w:r>
      <w:r>
        <w:rPr>
          <w:vertAlign w:val="superscript"/>
        </w:rPr>
        <w:t>5</w:t>
      </w:r>
      <w:r>
        <w:rPr>
          <w:vertAlign w:val="subscript"/>
        </w:rPr>
        <w:t>3</w:t>
      </w:r>
      <w:r>
        <w:t xml:space="preserve"> с обращениями, </w:t>
      </w:r>
      <w:r>
        <w:rPr>
          <w:lang w:val="en-US"/>
        </w:rPr>
        <w:t>D</w:t>
      </w:r>
      <w:r>
        <w:rPr>
          <w:vertAlign w:val="subscript"/>
        </w:rPr>
        <w:t>7</w:t>
      </w:r>
      <w:r>
        <w:t xml:space="preserve"> с обращениями и разрешением).</w:t>
      </w:r>
    </w:p>
    <w:p w14:paraId="47F18503" w14:textId="77777777" w:rsidR="00622F84" w:rsidRDefault="00622F84" w:rsidP="00622F84">
      <w:pPr>
        <w:ind w:left="417"/>
        <w:jc w:val="both"/>
      </w:pPr>
      <w:r>
        <w:t>Время выполнения слухового анализа – 15 минут.</w:t>
      </w:r>
    </w:p>
    <w:p w14:paraId="17889E9B" w14:textId="77777777" w:rsidR="00622F84" w:rsidRPr="00A9392C" w:rsidRDefault="00622F84" w:rsidP="00622F84">
      <w:pPr>
        <w:ind w:left="417"/>
        <w:jc w:val="both"/>
      </w:pPr>
    </w:p>
    <w:p w14:paraId="6F3963F7" w14:textId="77777777" w:rsidR="00622F84" w:rsidRPr="00A9392C" w:rsidRDefault="00622F84" w:rsidP="00622F84">
      <w:pPr>
        <w:jc w:val="both"/>
        <w:rPr>
          <w:i/>
        </w:rPr>
      </w:pPr>
      <w:r w:rsidRPr="00A9392C">
        <w:rPr>
          <w:i/>
        </w:rPr>
        <w:t>Образец слухового анализа</w:t>
      </w:r>
    </w:p>
    <w:p w14:paraId="07BCFBC3" w14:textId="77777777" w:rsidR="00622F84" w:rsidRPr="00A9392C" w:rsidRDefault="00622F84" w:rsidP="00622F84">
      <w:pPr>
        <w:jc w:val="both"/>
        <w:rPr>
          <w:i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2"/>
        <w:gridCol w:w="851"/>
        <w:gridCol w:w="567"/>
        <w:gridCol w:w="2126"/>
        <w:gridCol w:w="1134"/>
      </w:tblGrid>
      <w:tr w:rsidR="00622F84" w:rsidRPr="00A9392C" w14:paraId="209EFC2C" w14:textId="77777777" w:rsidTr="008A7978">
        <w:trPr>
          <w:trHeight w:val="172"/>
        </w:trPr>
        <w:tc>
          <w:tcPr>
            <w:tcW w:w="567" w:type="dxa"/>
            <w:shd w:val="clear" w:color="auto" w:fill="auto"/>
          </w:tcPr>
          <w:p w14:paraId="78131338" w14:textId="77777777" w:rsidR="00622F84" w:rsidRPr="00A9392C" w:rsidRDefault="00622F84" w:rsidP="008A7978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A9392C">
              <w:rPr>
                <w:b/>
                <w:lang w:val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0ED55211" w14:textId="77777777" w:rsidR="00622F84" w:rsidRPr="00A9392C" w:rsidRDefault="00622F84" w:rsidP="008A797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9392C">
              <w:rPr>
                <w:b/>
              </w:rPr>
              <w:t>Элементы</w:t>
            </w:r>
          </w:p>
        </w:tc>
        <w:tc>
          <w:tcPr>
            <w:tcW w:w="992" w:type="dxa"/>
            <w:shd w:val="clear" w:color="auto" w:fill="auto"/>
          </w:tcPr>
          <w:p w14:paraId="28BA206E" w14:textId="77777777" w:rsidR="00622F84" w:rsidRPr="00A9392C" w:rsidRDefault="00622F84" w:rsidP="008A797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9392C">
              <w:rPr>
                <w:b/>
              </w:rPr>
              <w:t>Баллы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077AF607" w14:textId="77777777" w:rsidR="00622F84" w:rsidRPr="00A9392C" w:rsidRDefault="00622F84" w:rsidP="008A7978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33D2AC2" w14:textId="77777777" w:rsidR="00622F84" w:rsidRPr="00A9392C" w:rsidRDefault="00622F84" w:rsidP="008A797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9392C">
              <w:rPr>
                <w:b/>
              </w:rPr>
              <w:t>№</w:t>
            </w:r>
          </w:p>
        </w:tc>
        <w:tc>
          <w:tcPr>
            <w:tcW w:w="2126" w:type="dxa"/>
          </w:tcPr>
          <w:p w14:paraId="2C9E2181" w14:textId="77777777" w:rsidR="00622F84" w:rsidRPr="00A9392C" w:rsidRDefault="00622F84" w:rsidP="008A797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9392C">
              <w:rPr>
                <w:b/>
              </w:rPr>
              <w:t>Элементы</w:t>
            </w:r>
          </w:p>
        </w:tc>
        <w:tc>
          <w:tcPr>
            <w:tcW w:w="1134" w:type="dxa"/>
          </w:tcPr>
          <w:p w14:paraId="49782136" w14:textId="77777777" w:rsidR="00622F84" w:rsidRPr="00A9392C" w:rsidRDefault="00622F84" w:rsidP="008A797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9392C">
              <w:rPr>
                <w:b/>
              </w:rPr>
              <w:t>Баллы</w:t>
            </w:r>
          </w:p>
        </w:tc>
      </w:tr>
      <w:tr w:rsidR="00622F84" w:rsidRPr="00A9392C" w14:paraId="758D22E6" w14:textId="77777777" w:rsidTr="008A7978">
        <w:trPr>
          <w:trHeight w:val="278"/>
        </w:trPr>
        <w:tc>
          <w:tcPr>
            <w:tcW w:w="567" w:type="dxa"/>
            <w:shd w:val="clear" w:color="auto" w:fill="auto"/>
          </w:tcPr>
          <w:p w14:paraId="0E3CD883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1</w:t>
            </w:r>
          </w:p>
        </w:tc>
        <w:tc>
          <w:tcPr>
            <w:tcW w:w="2268" w:type="dxa"/>
            <w:shd w:val="clear" w:color="auto" w:fill="auto"/>
          </w:tcPr>
          <w:p w14:paraId="4F4AD9BA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rPr>
                <w:i/>
              </w:rPr>
              <w:t>м</w:t>
            </w:r>
            <w:r w:rsidRPr="00A9392C">
              <w:t>инор (мелодически)</w:t>
            </w:r>
          </w:p>
        </w:tc>
        <w:tc>
          <w:tcPr>
            <w:tcW w:w="992" w:type="dxa"/>
            <w:shd w:val="clear" w:color="auto" w:fill="auto"/>
          </w:tcPr>
          <w:p w14:paraId="058FA0FF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851" w:type="dxa"/>
            <w:vMerge/>
          </w:tcPr>
          <w:p w14:paraId="722003BE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567" w:type="dxa"/>
          </w:tcPr>
          <w:p w14:paraId="513C7733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6</w:t>
            </w:r>
          </w:p>
        </w:tc>
        <w:tc>
          <w:tcPr>
            <w:tcW w:w="2126" w:type="dxa"/>
          </w:tcPr>
          <w:p w14:paraId="17B5BE04" w14:textId="77777777" w:rsidR="00622F84" w:rsidRPr="00A9392C" w:rsidRDefault="00622F84" w:rsidP="008A7978">
            <w:pPr>
              <w:spacing w:before="100" w:beforeAutospacing="1" w:after="100" w:afterAutospacing="1"/>
              <w:ind w:right="57"/>
            </w:pPr>
            <w:r w:rsidRPr="00A9392C">
              <w:t>ум.</w:t>
            </w:r>
            <w:r>
              <w:t>5</w:t>
            </w:r>
            <w:r w:rsidRPr="00A9392C">
              <w:t xml:space="preserve"> – </w:t>
            </w:r>
            <w:r>
              <w:t>б.3</w:t>
            </w:r>
          </w:p>
        </w:tc>
        <w:tc>
          <w:tcPr>
            <w:tcW w:w="1134" w:type="dxa"/>
          </w:tcPr>
          <w:p w14:paraId="324754CE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</w:tr>
      <w:tr w:rsidR="00622F84" w:rsidRPr="00A9392C" w14:paraId="4B899B3B" w14:textId="77777777" w:rsidTr="008A7978">
        <w:trPr>
          <w:trHeight w:val="270"/>
        </w:trPr>
        <w:tc>
          <w:tcPr>
            <w:tcW w:w="567" w:type="dxa"/>
            <w:shd w:val="clear" w:color="auto" w:fill="auto"/>
          </w:tcPr>
          <w:p w14:paraId="4280B702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2</w:t>
            </w:r>
          </w:p>
        </w:tc>
        <w:tc>
          <w:tcPr>
            <w:tcW w:w="2268" w:type="dxa"/>
            <w:shd w:val="clear" w:color="auto" w:fill="auto"/>
          </w:tcPr>
          <w:p w14:paraId="5EF99F77" w14:textId="77777777" w:rsidR="00622F84" w:rsidRPr="00A9392C" w:rsidRDefault="00622F84" w:rsidP="0080054B">
            <w:pPr>
              <w:spacing w:before="100" w:beforeAutospacing="1" w:after="100" w:afterAutospacing="1"/>
            </w:pPr>
            <w:r w:rsidRPr="00A9392C">
              <w:t>мажор (</w:t>
            </w:r>
            <w:proofErr w:type="spellStart"/>
            <w:r w:rsidRPr="00A9392C">
              <w:t>гар</w:t>
            </w:r>
            <w:r w:rsidR="0080054B">
              <w:t>монич</w:t>
            </w:r>
            <w:proofErr w:type="spellEnd"/>
            <w:r w:rsidR="0080054B">
              <w:t>.</w:t>
            </w:r>
            <w:r w:rsidRPr="00A9392C">
              <w:t>)</w:t>
            </w:r>
          </w:p>
        </w:tc>
        <w:tc>
          <w:tcPr>
            <w:tcW w:w="992" w:type="dxa"/>
            <w:shd w:val="clear" w:color="auto" w:fill="auto"/>
          </w:tcPr>
          <w:p w14:paraId="29678CF8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851" w:type="dxa"/>
            <w:vMerge/>
          </w:tcPr>
          <w:p w14:paraId="0497DFC9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567" w:type="dxa"/>
          </w:tcPr>
          <w:p w14:paraId="5170E5C1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7</w:t>
            </w:r>
          </w:p>
        </w:tc>
        <w:tc>
          <w:tcPr>
            <w:tcW w:w="2126" w:type="dxa"/>
          </w:tcPr>
          <w:p w14:paraId="732AFEBE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М</w:t>
            </w:r>
            <w:r w:rsidRPr="00A9392C">
              <w:rPr>
                <w:vertAlign w:val="superscript"/>
                <w:lang w:val="en-US"/>
              </w:rPr>
              <w:t>6</w:t>
            </w:r>
            <w:r w:rsidRPr="00A9392C">
              <w:rPr>
                <w:vertAlign w:val="subscript"/>
                <w:lang w:val="en-US"/>
              </w:rPr>
              <w:t>4</w:t>
            </w:r>
            <w:r w:rsidRPr="00A9392C">
              <w:rPr>
                <w:vertAlign w:val="subscript"/>
              </w:rPr>
              <w:t xml:space="preserve"> </w:t>
            </w:r>
            <w:r w:rsidR="0080054B">
              <w:t>(</w:t>
            </w:r>
            <w:proofErr w:type="spellStart"/>
            <w:r w:rsidR="0080054B">
              <w:t>гармоничес</w:t>
            </w:r>
            <w:proofErr w:type="spellEnd"/>
            <w:r w:rsidR="0080054B">
              <w:t>.</w:t>
            </w:r>
            <w:r w:rsidRPr="00A9392C">
              <w:t>)</w:t>
            </w:r>
          </w:p>
        </w:tc>
        <w:tc>
          <w:tcPr>
            <w:tcW w:w="1134" w:type="dxa"/>
          </w:tcPr>
          <w:p w14:paraId="537BB2DD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</w:tr>
      <w:tr w:rsidR="00622F84" w:rsidRPr="00A9392C" w14:paraId="5488680E" w14:textId="77777777" w:rsidTr="008A7978">
        <w:trPr>
          <w:trHeight w:val="262"/>
        </w:trPr>
        <w:tc>
          <w:tcPr>
            <w:tcW w:w="567" w:type="dxa"/>
            <w:shd w:val="clear" w:color="auto" w:fill="auto"/>
          </w:tcPr>
          <w:p w14:paraId="79150331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3</w:t>
            </w:r>
          </w:p>
        </w:tc>
        <w:tc>
          <w:tcPr>
            <w:tcW w:w="2268" w:type="dxa"/>
            <w:shd w:val="clear" w:color="auto" w:fill="auto"/>
          </w:tcPr>
          <w:p w14:paraId="36286A0F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м.6 (гармонически)</w:t>
            </w:r>
          </w:p>
        </w:tc>
        <w:tc>
          <w:tcPr>
            <w:tcW w:w="992" w:type="dxa"/>
            <w:shd w:val="clear" w:color="auto" w:fill="auto"/>
          </w:tcPr>
          <w:p w14:paraId="477993A5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851" w:type="dxa"/>
            <w:vMerge/>
          </w:tcPr>
          <w:p w14:paraId="1E2204C0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567" w:type="dxa"/>
          </w:tcPr>
          <w:p w14:paraId="1A1CEB21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8</w:t>
            </w:r>
          </w:p>
        </w:tc>
        <w:tc>
          <w:tcPr>
            <w:tcW w:w="2126" w:type="dxa"/>
          </w:tcPr>
          <w:p w14:paraId="62751F5D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Б</w:t>
            </w:r>
            <w:r w:rsidRPr="00A9392C">
              <w:rPr>
                <w:vertAlign w:val="subscript"/>
                <w:lang w:val="en-US"/>
              </w:rPr>
              <w:t>6</w:t>
            </w:r>
            <w:r w:rsidRPr="00A9392C">
              <w:rPr>
                <w:vertAlign w:val="subscript"/>
              </w:rPr>
              <w:t xml:space="preserve"> </w:t>
            </w:r>
            <w:r w:rsidRPr="00A9392C">
              <w:t>(мелодически)</w:t>
            </w:r>
          </w:p>
        </w:tc>
        <w:tc>
          <w:tcPr>
            <w:tcW w:w="1134" w:type="dxa"/>
          </w:tcPr>
          <w:p w14:paraId="42410C79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</w:tr>
      <w:tr w:rsidR="00622F84" w:rsidRPr="00A9392C" w14:paraId="0288E5DB" w14:textId="77777777" w:rsidTr="008A7978">
        <w:trPr>
          <w:trHeight w:val="225"/>
        </w:trPr>
        <w:tc>
          <w:tcPr>
            <w:tcW w:w="567" w:type="dxa"/>
            <w:shd w:val="clear" w:color="auto" w:fill="auto"/>
          </w:tcPr>
          <w:p w14:paraId="100CC2B9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4</w:t>
            </w:r>
          </w:p>
        </w:tc>
        <w:tc>
          <w:tcPr>
            <w:tcW w:w="2268" w:type="dxa"/>
            <w:shd w:val="clear" w:color="auto" w:fill="auto"/>
          </w:tcPr>
          <w:p w14:paraId="5496DA52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м.7 (мелодически)</w:t>
            </w:r>
          </w:p>
        </w:tc>
        <w:tc>
          <w:tcPr>
            <w:tcW w:w="992" w:type="dxa"/>
            <w:shd w:val="clear" w:color="auto" w:fill="auto"/>
          </w:tcPr>
          <w:p w14:paraId="3A424E96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851" w:type="dxa"/>
            <w:vMerge/>
          </w:tcPr>
          <w:p w14:paraId="1CCD9F52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567" w:type="dxa"/>
          </w:tcPr>
          <w:p w14:paraId="1765C390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9</w:t>
            </w:r>
          </w:p>
        </w:tc>
        <w:tc>
          <w:tcPr>
            <w:tcW w:w="2126" w:type="dxa"/>
          </w:tcPr>
          <w:p w14:paraId="360C3CB0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rPr>
                <w:lang w:val="en-US"/>
              </w:rPr>
              <w:t>D</w:t>
            </w:r>
            <w:r w:rsidRPr="00A9392C">
              <w:rPr>
                <w:vertAlign w:val="superscript"/>
                <w:lang w:val="en-US"/>
              </w:rPr>
              <w:t>6</w:t>
            </w:r>
            <w:r w:rsidRPr="00A9392C">
              <w:rPr>
                <w:vertAlign w:val="subscript"/>
                <w:lang w:val="en-US"/>
              </w:rPr>
              <w:t>5</w:t>
            </w:r>
            <w:r w:rsidRPr="00A9392C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A9392C">
              <w:rPr>
                <w:lang w:val="en-US"/>
              </w:rPr>
              <w:t xml:space="preserve"> t</w:t>
            </w:r>
          </w:p>
        </w:tc>
        <w:tc>
          <w:tcPr>
            <w:tcW w:w="1134" w:type="dxa"/>
          </w:tcPr>
          <w:p w14:paraId="0E80E975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</w:tr>
      <w:tr w:rsidR="00622F84" w:rsidRPr="00A9392C" w14:paraId="226FAAE2" w14:textId="77777777" w:rsidTr="008A7978">
        <w:trPr>
          <w:trHeight w:val="203"/>
        </w:trPr>
        <w:tc>
          <w:tcPr>
            <w:tcW w:w="567" w:type="dxa"/>
            <w:shd w:val="clear" w:color="auto" w:fill="auto"/>
          </w:tcPr>
          <w:p w14:paraId="58E6A673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5</w:t>
            </w:r>
          </w:p>
        </w:tc>
        <w:tc>
          <w:tcPr>
            <w:tcW w:w="2268" w:type="dxa"/>
            <w:shd w:val="clear" w:color="auto" w:fill="auto"/>
          </w:tcPr>
          <w:p w14:paraId="238C63D8" w14:textId="77777777" w:rsidR="00622F84" w:rsidRPr="00A9392C" w:rsidRDefault="00622F84" w:rsidP="008A7978">
            <w:pPr>
              <w:spacing w:before="100" w:beforeAutospacing="1" w:after="100" w:afterAutospacing="1"/>
              <w:ind w:right="57"/>
            </w:pPr>
            <w:r>
              <w:t>ув.2 - ч.4</w:t>
            </w:r>
          </w:p>
        </w:tc>
        <w:tc>
          <w:tcPr>
            <w:tcW w:w="992" w:type="dxa"/>
            <w:shd w:val="clear" w:color="auto" w:fill="auto"/>
          </w:tcPr>
          <w:p w14:paraId="5BDF2CAF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851" w:type="dxa"/>
            <w:vMerge/>
          </w:tcPr>
          <w:p w14:paraId="1BC21FE6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  <w:tc>
          <w:tcPr>
            <w:tcW w:w="567" w:type="dxa"/>
          </w:tcPr>
          <w:p w14:paraId="014E8ABB" w14:textId="77777777" w:rsidR="00622F84" w:rsidRPr="00A9392C" w:rsidRDefault="00622F84" w:rsidP="008A7978">
            <w:pPr>
              <w:spacing w:before="100" w:beforeAutospacing="1" w:after="100" w:afterAutospacing="1"/>
            </w:pPr>
            <w:r w:rsidRPr="00A9392C">
              <w:t>10</w:t>
            </w:r>
          </w:p>
        </w:tc>
        <w:tc>
          <w:tcPr>
            <w:tcW w:w="2126" w:type="dxa"/>
          </w:tcPr>
          <w:p w14:paraId="3D2CE90C" w14:textId="77777777" w:rsidR="00622F84" w:rsidRPr="004463F7" w:rsidRDefault="00622F84" w:rsidP="008A7978">
            <w:pPr>
              <w:spacing w:before="100" w:beforeAutospacing="1" w:after="100" w:afterAutospacing="1"/>
            </w:pPr>
            <w:r>
              <w:t>ч.5 (мелодически)</w:t>
            </w:r>
          </w:p>
        </w:tc>
        <w:tc>
          <w:tcPr>
            <w:tcW w:w="1134" w:type="dxa"/>
          </w:tcPr>
          <w:p w14:paraId="7EF54547" w14:textId="77777777" w:rsidR="00622F84" w:rsidRPr="00A9392C" w:rsidRDefault="00622F84" w:rsidP="008A7978">
            <w:pPr>
              <w:spacing w:before="100" w:beforeAutospacing="1" w:after="100" w:afterAutospacing="1"/>
            </w:pPr>
          </w:p>
        </w:tc>
      </w:tr>
    </w:tbl>
    <w:p w14:paraId="30FB5DC5" w14:textId="77777777" w:rsidR="00622F84" w:rsidRPr="00A9392C" w:rsidRDefault="00622F84" w:rsidP="00622F84">
      <w:pPr>
        <w:jc w:val="both"/>
        <w:rPr>
          <w:b/>
          <w:bCs/>
        </w:rPr>
      </w:pPr>
    </w:p>
    <w:p w14:paraId="364914DA" w14:textId="77777777" w:rsidR="00622F84" w:rsidRPr="004463F7" w:rsidRDefault="00622F84" w:rsidP="00622F84">
      <w:pPr>
        <w:numPr>
          <w:ilvl w:val="0"/>
          <w:numId w:val="14"/>
        </w:numPr>
        <w:ind w:right="57"/>
        <w:jc w:val="both"/>
        <w:rPr>
          <w:i/>
        </w:rPr>
      </w:pPr>
      <w:r>
        <w:rPr>
          <w:i/>
        </w:rPr>
        <w:t>Построение музыкальных элементов</w:t>
      </w:r>
      <w:r>
        <w:t xml:space="preserve"> по билету.</w:t>
      </w:r>
    </w:p>
    <w:p w14:paraId="2CB1B135" w14:textId="77777777" w:rsidR="00622F84" w:rsidRDefault="00622F84" w:rsidP="00622F84">
      <w:pPr>
        <w:ind w:left="417" w:right="57"/>
        <w:jc w:val="both"/>
        <w:rPr>
          <w:i/>
        </w:rPr>
      </w:pPr>
      <w:r>
        <w:rPr>
          <w:i/>
        </w:rPr>
        <w:t>Образец билета:</w:t>
      </w:r>
    </w:p>
    <w:p w14:paraId="37E81911" w14:textId="77777777" w:rsidR="00622F84" w:rsidRDefault="00622F84" w:rsidP="00622F84">
      <w:pPr>
        <w:ind w:left="417" w:right="57"/>
        <w:jc w:val="both"/>
        <w:rPr>
          <w:i/>
        </w:rPr>
      </w:pPr>
    </w:p>
    <w:p w14:paraId="5E1680B5" w14:textId="77777777" w:rsidR="00546E80" w:rsidRDefault="00546E80" w:rsidP="00546E80">
      <w:pPr>
        <w:ind w:left="417" w:right="57"/>
        <w:jc w:val="center"/>
        <w:rPr>
          <w:b/>
        </w:rPr>
      </w:pPr>
      <w:r>
        <w:rPr>
          <w:b/>
        </w:rPr>
        <w:t>ЭКЗАМЕНАЦИОННЫЙ БИЛЕТ</w:t>
      </w:r>
    </w:p>
    <w:p w14:paraId="2054904C" w14:textId="77777777" w:rsidR="00546E80" w:rsidRDefault="00546E80" w:rsidP="00546E80">
      <w:pPr>
        <w:numPr>
          <w:ilvl w:val="0"/>
          <w:numId w:val="22"/>
        </w:numPr>
        <w:ind w:right="57"/>
        <w:jc w:val="both"/>
      </w:pPr>
      <w:r>
        <w:t xml:space="preserve">Спеть: </w:t>
      </w:r>
    </w:p>
    <w:p w14:paraId="673086B4" w14:textId="77777777" w:rsidR="00546E80" w:rsidRDefault="00546E80" w:rsidP="00546E80">
      <w:pPr>
        <w:ind w:left="777" w:right="57"/>
        <w:jc w:val="both"/>
      </w:pPr>
      <w:r>
        <w:t xml:space="preserve">а)в тональности </w:t>
      </w:r>
      <w:r>
        <w:rPr>
          <w:lang w:val="en-US"/>
        </w:rPr>
        <w:t>c</w:t>
      </w:r>
      <w:r w:rsidRPr="00574AAA">
        <w:t>-</w:t>
      </w:r>
      <w:r>
        <w:rPr>
          <w:lang w:val="en-US"/>
        </w:rPr>
        <w:t>moll</w:t>
      </w:r>
      <w:r>
        <w:t>:</w:t>
      </w:r>
    </w:p>
    <w:p w14:paraId="4BAC9217" w14:textId="77777777" w:rsidR="00546E80" w:rsidRDefault="00546E80" w:rsidP="00546E80">
      <w:pPr>
        <w:ind w:left="777" w:right="57"/>
        <w:jc w:val="both"/>
      </w:pPr>
      <w:r>
        <w:t xml:space="preserve">- гамму гармонического минора </w:t>
      </w:r>
    </w:p>
    <w:p w14:paraId="366D4902" w14:textId="77777777" w:rsidR="00546E80" w:rsidRPr="000C69F7" w:rsidRDefault="00546E80" w:rsidP="00546E80">
      <w:pPr>
        <w:ind w:left="777" w:right="57"/>
        <w:jc w:val="both"/>
      </w:pPr>
      <w:r>
        <w:t xml:space="preserve">- ступени </w:t>
      </w:r>
      <w:r>
        <w:rPr>
          <w:lang w:val="en-US"/>
        </w:rPr>
        <w:t>I</w:t>
      </w:r>
      <w:r w:rsidRPr="000C69F7">
        <w:t xml:space="preserve"> – </w:t>
      </w:r>
      <w:r>
        <w:rPr>
          <w:lang w:val="en-US"/>
        </w:rPr>
        <w:t>VII</w:t>
      </w:r>
      <w:r w:rsidRPr="000C69F7">
        <w:t xml:space="preserve"># - </w:t>
      </w:r>
      <w:r>
        <w:rPr>
          <w:lang w:val="en-US"/>
        </w:rPr>
        <w:t>II</w:t>
      </w:r>
      <w:r w:rsidRPr="000C69F7">
        <w:t xml:space="preserve"> – </w:t>
      </w:r>
      <w:r>
        <w:rPr>
          <w:lang w:val="en-US"/>
        </w:rPr>
        <w:t>I</w:t>
      </w:r>
      <w:r w:rsidRPr="000C69F7">
        <w:t xml:space="preserve"> – </w:t>
      </w:r>
      <w:r>
        <w:rPr>
          <w:lang w:val="en-US"/>
        </w:rPr>
        <w:t>IV</w:t>
      </w:r>
      <w:r w:rsidRPr="000C69F7">
        <w:t xml:space="preserve"> – </w:t>
      </w:r>
      <w:r>
        <w:rPr>
          <w:lang w:val="en-US"/>
        </w:rPr>
        <w:t>III</w:t>
      </w:r>
    </w:p>
    <w:p w14:paraId="1996A49A" w14:textId="77777777" w:rsidR="00546E80" w:rsidRDefault="00546E80" w:rsidP="00546E80">
      <w:pPr>
        <w:ind w:left="777" w:right="57"/>
        <w:jc w:val="both"/>
      </w:pPr>
      <w:r w:rsidRPr="00546E80">
        <w:t xml:space="preserve">- </w:t>
      </w:r>
      <w:r>
        <w:t>интервалы  3   ув.4    6     б.6    8</w:t>
      </w:r>
    </w:p>
    <w:p w14:paraId="43355760" w14:textId="77777777" w:rsidR="00546E80" w:rsidRPr="00546E80" w:rsidRDefault="00546E80" w:rsidP="00546E80">
      <w:pPr>
        <w:ind w:left="777" w:right="57"/>
        <w:jc w:val="both"/>
      </w:pPr>
      <w:r>
        <w:tab/>
        <w:t xml:space="preserve">          </w:t>
      </w:r>
      <w:r>
        <w:rPr>
          <w:lang w:val="en-US"/>
        </w:rPr>
        <w:t>III</w:t>
      </w:r>
      <w:r w:rsidRPr="00546E80">
        <w:t xml:space="preserve">    </w:t>
      </w:r>
      <w:r>
        <w:rPr>
          <w:lang w:val="en-US"/>
        </w:rPr>
        <w:t>IV</w:t>
      </w:r>
      <w:r w:rsidRPr="00546E80">
        <w:t xml:space="preserve">     </w:t>
      </w:r>
      <w:r>
        <w:rPr>
          <w:lang w:val="en-US"/>
        </w:rPr>
        <w:t>III</w:t>
      </w:r>
      <w:r w:rsidRPr="00546E80">
        <w:t xml:space="preserve">     </w:t>
      </w:r>
      <w:r>
        <w:rPr>
          <w:lang w:val="en-US"/>
        </w:rPr>
        <w:t>II</w:t>
      </w:r>
      <w:r w:rsidRPr="00546E80">
        <w:t xml:space="preserve">     </w:t>
      </w:r>
      <w:r>
        <w:rPr>
          <w:lang w:val="en-US"/>
        </w:rPr>
        <w:t>I</w:t>
      </w:r>
    </w:p>
    <w:p w14:paraId="7065D6E3" w14:textId="77777777" w:rsidR="00EE72DC" w:rsidRDefault="00EE72DC" w:rsidP="00EE72DC">
      <w:pPr>
        <w:ind w:left="777" w:right="57"/>
        <w:jc w:val="both"/>
        <w:rPr>
          <w:vertAlign w:val="subscript"/>
          <w:lang w:val="en-US"/>
        </w:rPr>
      </w:pPr>
      <w:r>
        <w:rPr>
          <w:lang w:val="en-US"/>
        </w:rPr>
        <w:t>-</w:t>
      </w:r>
      <w:r>
        <w:t>аккорды</w:t>
      </w:r>
      <w:r w:rsidRPr="000C69F7">
        <w:rPr>
          <w:lang w:val="en-US"/>
        </w:rPr>
        <w:t xml:space="preserve"> </w:t>
      </w:r>
      <w:r>
        <w:rPr>
          <w:lang w:val="en-US"/>
        </w:rPr>
        <w:t xml:space="preserve">  t</w:t>
      </w:r>
      <w:r w:rsidRPr="00AB4695">
        <w:rPr>
          <w:vertAlign w:val="superscript"/>
          <w:lang w:val="en-US"/>
        </w:rPr>
        <w:t>5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D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– D</w:t>
      </w:r>
      <w:r w:rsidRPr="00AB4695">
        <w:rPr>
          <w:vertAlign w:val="superscript"/>
          <w:lang w:val="en-US"/>
        </w:rPr>
        <w:t>6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– t</w:t>
      </w:r>
      <w:r w:rsidRPr="00AB4695">
        <w:rPr>
          <w:vertAlign w:val="superscript"/>
          <w:lang w:val="en-US"/>
        </w:rPr>
        <w:t>5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s</w:t>
      </w:r>
      <w:r w:rsidRPr="00AB4695">
        <w:rPr>
          <w:vertAlign w:val="superscript"/>
          <w:lang w:val="en-US"/>
        </w:rPr>
        <w:t>6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– t</w:t>
      </w:r>
      <w:r w:rsidRPr="00AB4695">
        <w:rPr>
          <w:vertAlign w:val="superscript"/>
          <w:lang w:val="en-US"/>
        </w:rPr>
        <w:t>5</w:t>
      </w:r>
      <w:r>
        <w:rPr>
          <w:vertAlign w:val="subscript"/>
          <w:lang w:val="en-US"/>
        </w:rPr>
        <w:t>3</w:t>
      </w:r>
    </w:p>
    <w:p w14:paraId="0DF1BA94" w14:textId="77777777" w:rsidR="00EE72DC" w:rsidRDefault="00EE72DC" w:rsidP="00546E80">
      <w:pPr>
        <w:ind w:left="777" w:right="57"/>
        <w:jc w:val="both"/>
        <w:rPr>
          <w:vertAlign w:val="subscript"/>
          <w:lang w:val="en-US"/>
        </w:rPr>
      </w:pPr>
    </w:p>
    <w:p w14:paraId="0D8F79D7" w14:textId="77777777" w:rsidR="00546E80" w:rsidRDefault="00546E80" w:rsidP="00546E80">
      <w:pPr>
        <w:ind w:left="777" w:right="57"/>
        <w:jc w:val="both"/>
      </w:pPr>
      <w:r>
        <w:t xml:space="preserve">б) от звука </w:t>
      </w:r>
      <w:r>
        <w:rPr>
          <w:i/>
          <w:lang w:val="en-US"/>
        </w:rPr>
        <w:t>h</w:t>
      </w:r>
      <w:r>
        <w:t xml:space="preserve"> вверх м.6, ч.4, Б</w:t>
      </w:r>
      <w:r>
        <w:rPr>
          <w:vertAlign w:val="subscript"/>
        </w:rPr>
        <w:t>6</w:t>
      </w:r>
      <w:r>
        <w:t xml:space="preserve">, </w:t>
      </w:r>
      <w:r>
        <w:rPr>
          <w:lang w:val="en-US"/>
        </w:rPr>
        <w:t>D</w:t>
      </w:r>
      <w:r>
        <w:rPr>
          <w:vertAlign w:val="subscript"/>
        </w:rPr>
        <w:t>7</w:t>
      </w:r>
      <w:r>
        <w:t xml:space="preserve"> с разрешением в минор</w:t>
      </w:r>
    </w:p>
    <w:p w14:paraId="5441D7D0" w14:textId="77777777" w:rsidR="00546E80" w:rsidRDefault="00546E80" w:rsidP="00546E80">
      <w:pPr>
        <w:ind w:left="777" w:right="57"/>
        <w:jc w:val="both"/>
      </w:pPr>
    </w:p>
    <w:p w14:paraId="7D0134EE" w14:textId="77777777" w:rsidR="00546E80" w:rsidRPr="000C69F7" w:rsidRDefault="00546E80" w:rsidP="00546E80">
      <w:pPr>
        <w:numPr>
          <w:ilvl w:val="0"/>
          <w:numId w:val="22"/>
        </w:numPr>
        <w:ind w:right="57"/>
        <w:jc w:val="both"/>
      </w:pPr>
      <w:r w:rsidRPr="000C69F7">
        <w:t>Прочитать с листа музыкальный пример.</w:t>
      </w:r>
    </w:p>
    <w:p w14:paraId="32587DA8" w14:textId="77777777" w:rsidR="00622F84" w:rsidRDefault="00622F84" w:rsidP="00622F84">
      <w:pPr>
        <w:ind w:left="417" w:right="57"/>
        <w:jc w:val="center"/>
        <w:rPr>
          <w:noProof/>
        </w:rPr>
      </w:pPr>
    </w:p>
    <w:p w14:paraId="07D95ECA" w14:textId="77777777" w:rsidR="00622F84" w:rsidRDefault="00622F84" w:rsidP="00622F84">
      <w:pPr>
        <w:ind w:left="417" w:right="57"/>
        <w:jc w:val="both"/>
        <w:rPr>
          <w:i/>
        </w:rPr>
      </w:pPr>
    </w:p>
    <w:p w14:paraId="39162D2C" w14:textId="77777777" w:rsidR="00622F84" w:rsidRDefault="00622F84" w:rsidP="00622F84">
      <w:pPr>
        <w:ind w:left="417" w:right="57"/>
        <w:jc w:val="both"/>
        <w:rPr>
          <w:i/>
        </w:rPr>
      </w:pPr>
    </w:p>
    <w:p w14:paraId="22CFB6E5" w14:textId="77777777" w:rsidR="00622F84" w:rsidRDefault="00622F84" w:rsidP="00622F84">
      <w:pPr>
        <w:jc w:val="both"/>
      </w:pPr>
      <w:r w:rsidRPr="00A9392C">
        <w:rPr>
          <w:b/>
          <w:bCs/>
        </w:rPr>
        <w:t>Устная форма вступительного испытания по сольфеджио</w:t>
      </w:r>
      <w:r w:rsidRPr="00A9392C">
        <w:t xml:space="preserve"> проводится по билетам</w:t>
      </w:r>
      <w:r>
        <w:t xml:space="preserve"> (образец билета </w:t>
      </w:r>
      <w:proofErr w:type="spellStart"/>
      <w:r>
        <w:t>см.выше</w:t>
      </w:r>
      <w:proofErr w:type="spellEnd"/>
      <w:r>
        <w:t>) и предполагает:</w:t>
      </w:r>
      <w:r w:rsidRPr="00A9392C">
        <w:t xml:space="preserve"> </w:t>
      </w:r>
    </w:p>
    <w:p w14:paraId="15A834BA" w14:textId="77777777" w:rsidR="00622F84" w:rsidRPr="00A9392C" w:rsidRDefault="00622F84" w:rsidP="00622F84">
      <w:pPr>
        <w:jc w:val="both"/>
      </w:pPr>
    </w:p>
    <w:p w14:paraId="70FB8C9F" w14:textId="77777777" w:rsidR="00622F84" w:rsidRDefault="00622F84" w:rsidP="00622F84">
      <w:pPr>
        <w:numPr>
          <w:ilvl w:val="0"/>
          <w:numId w:val="21"/>
        </w:numPr>
        <w:jc w:val="both"/>
        <w:rPr>
          <w:i/>
        </w:rPr>
      </w:pPr>
      <w:r>
        <w:rPr>
          <w:i/>
        </w:rPr>
        <w:t>Интонирование музыкальных элементов:</w:t>
      </w:r>
    </w:p>
    <w:p w14:paraId="7D4EB3C8" w14:textId="77777777" w:rsidR="00622F84" w:rsidRDefault="00622F84" w:rsidP="00622F84">
      <w:pPr>
        <w:pStyle w:val="1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гамма</w:t>
      </w:r>
      <w:r w:rsidRPr="00A9392C">
        <w:rPr>
          <w:rFonts w:ascii="Times New Roman" w:hAnsi="Times New Roman"/>
        </w:rPr>
        <w:t xml:space="preserve"> натурального мажора, 3-х видов минора (натуральный, гармонический, мелодический);</w:t>
      </w:r>
    </w:p>
    <w:p w14:paraId="4F5401F5" w14:textId="77777777" w:rsidR="00622F84" w:rsidRDefault="00622F84" w:rsidP="00622F84">
      <w:pPr>
        <w:pStyle w:val="1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03814">
        <w:rPr>
          <w:rFonts w:ascii="Times New Roman" w:hAnsi="Times New Roman"/>
          <w:i/>
        </w:rPr>
        <w:t>в тональности</w:t>
      </w:r>
      <w:r w:rsidRPr="00A03814">
        <w:rPr>
          <w:rFonts w:ascii="Times New Roman" w:hAnsi="Times New Roman"/>
        </w:rPr>
        <w:t xml:space="preserve"> (до </w:t>
      </w:r>
      <w:r>
        <w:rPr>
          <w:rFonts w:ascii="Times New Roman" w:hAnsi="Times New Roman"/>
        </w:rPr>
        <w:t>3-х</w:t>
      </w:r>
      <w:r w:rsidRPr="00A03814">
        <w:rPr>
          <w:rFonts w:ascii="Times New Roman" w:hAnsi="Times New Roman"/>
        </w:rPr>
        <w:t xml:space="preserve"> знаков включительно):</w:t>
      </w:r>
    </w:p>
    <w:p w14:paraId="64DBE90C" w14:textId="77777777" w:rsidR="00622F84" w:rsidRPr="00A9392C" w:rsidRDefault="00622F84" w:rsidP="00622F84">
      <w:pPr>
        <w:pStyle w:val="1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ступени;</w:t>
      </w:r>
    </w:p>
    <w:p w14:paraId="6388516A" w14:textId="77777777" w:rsidR="00622F84" w:rsidRPr="00A9392C" w:rsidRDefault="00622F84" w:rsidP="00622F84">
      <w:pPr>
        <w:pStyle w:val="1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интервалы с разрешением: </w:t>
      </w:r>
      <w:r w:rsidRPr="00A9392C">
        <w:rPr>
          <w:rFonts w:ascii="Times New Roman" w:hAnsi="Times New Roman"/>
        </w:rPr>
        <w:t>диатонические, тритоны</w:t>
      </w:r>
      <w:r>
        <w:rPr>
          <w:rFonts w:ascii="Times New Roman" w:hAnsi="Times New Roman"/>
        </w:rPr>
        <w:t xml:space="preserve"> (в натуральном мажоре, в натуральном и гармоническом миноре</w:t>
      </w:r>
      <w:r w:rsidRPr="00A9392C">
        <w:rPr>
          <w:rFonts w:ascii="Times New Roman" w:hAnsi="Times New Roman"/>
        </w:rPr>
        <w:t>)</w:t>
      </w:r>
      <w:r w:rsidR="00FA126C">
        <w:rPr>
          <w:rFonts w:ascii="Times New Roman" w:hAnsi="Times New Roman"/>
        </w:rPr>
        <w:t>,</w:t>
      </w:r>
      <w:r w:rsidR="00FA126C" w:rsidRPr="00FA126C">
        <w:rPr>
          <w:rFonts w:ascii="Times New Roman" w:hAnsi="Times New Roman"/>
        </w:rPr>
        <w:t xml:space="preserve"> </w:t>
      </w:r>
      <w:r w:rsidR="00FA126C">
        <w:rPr>
          <w:rFonts w:ascii="Times New Roman" w:hAnsi="Times New Roman"/>
        </w:rPr>
        <w:t>характерные интервалы (ув.2, ум.7)</w:t>
      </w:r>
      <w:r w:rsidRPr="00A9392C">
        <w:rPr>
          <w:rFonts w:ascii="Times New Roman" w:hAnsi="Times New Roman"/>
        </w:rPr>
        <w:t>;</w:t>
      </w:r>
    </w:p>
    <w:p w14:paraId="7FA84A76" w14:textId="77777777" w:rsidR="00622F84" w:rsidRDefault="00622F84" w:rsidP="00622F84">
      <w:pPr>
        <w:pStyle w:val="1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 xml:space="preserve">аккорды (трезвучия главных ступеней и их обращения, </w:t>
      </w:r>
      <w:r w:rsidRPr="00A9392C">
        <w:rPr>
          <w:rFonts w:ascii="Times New Roman" w:hAnsi="Times New Roman"/>
          <w:lang w:val="en-US"/>
        </w:rPr>
        <w:t>D</w:t>
      </w:r>
      <w:r w:rsidRPr="00A9392C">
        <w:rPr>
          <w:rFonts w:ascii="Times New Roman" w:hAnsi="Times New Roman"/>
          <w:vertAlign w:val="subscript"/>
        </w:rPr>
        <w:t xml:space="preserve">7 </w:t>
      </w:r>
      <w:r w:rsidRPr="00A9392C">
        <w:rPr>
          <w:rFonts w:ascii="Times New Roman" w:hAnsi="Times New Roman"/>
        </w:rPr>
        <w:t xml:space="preserve"> и его обращения с разрешением); </w:t>
      </w:r>
    </w:p>
    <w:p w14:paraId="763D93D7" w14:textId="77777777" w:rsidR="00622F84" w:rsidRDefault="00622F84" w:rsidP="00622F84">
      <w:pPr>
        <w:pStyle w:val="10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о</w:t>
      </w:r>
      <w:r w:rsidRPr="00E223EF">
        <w:rPr>
          <w:rFonts w:ascii="Times New Roman" w:hAnsi="Times New Roman"/>
          <w:i/>
        </w:rPr>
        <w:t>т звука</w:t>
      </w:r>
      <w:r w:rsidRPr="00E223EF">
        <w:rPr>
          <w:rFonts w:ascii="Times New Roman" w:hAnsi="Times New Roman"/>
        </w:rPr>
        <w:t xml:space="preserve"> вверх отдельные интервалы и аккорды, указанные в п. </w:t>
      </w:r>
      <w:r>
        <w:rPr>
          <w:rFonts w:ascii="Times New Roman" w:hAnsi="Times New Roman"/>
        </w:rPr>
        <w:t>1.).</w:t>
      </w:r>
    </w:p>
    <w:p w14:paraId="335D8C6D" w14:textId="77777777" w:rsidR="00622F84" w:rsidRDefault="00622F84" w:rsidP="00622F84">
      <w:pPr>
        <w:pStyle w:val="1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6E10C0A" w14:textId="77777777" w:rsidR="00622F84" w:rsidRDefault="00622F84" w:rsidP="00622F84">
      <w:pPr>
        <w:pStyle w:val="10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Пение с листа </w:t>
      </w:r>
      <w:r>
        <w:rPr>
          <w:rFonts w:ascii="Times New Roman" w:hAnsi="Times New Roman"/>
        </w:rPr>
        <w:t>одноголосного музыкального примера с тактированием (дирижированием).</w:t>
      </w:r>
      <w:r>
        <w:rPr>
          <w:rFonts w:ascii="Times New Roman" w:hAnsi="Times New Roman"/>
          <w:i/>
        </w:rPr>
        <w:t xml:space="preserve"> </w:t>
      </w:r>
      <w:r w:rsidRPr="00A9392C">
        <w:rPr>
          <w:rFonts w:ascii="Times New Roman" w:hAnsi="Times New Roman"/>
        </w:rPr>
        <w:t>Мелодические и ритмические трудности – соответственно диктанту.</w:t>
      </w:r>
    </w:p>
    <w:p w14:paraId="22979854" w14:textId="77777777" w:rsidR="00622F84" w:rsidRPr="00E223EF" w:rsidRDefault="00622F84" w:rsidP="00622F84">
      <w:pPr>
        <w:pStyle w:val="1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CBB86F0" w14:textId="77777777" w:rsidR="00622F84" w:rsidRPr="00A9392C" w:rsidRDefault="00622F84" w:rsidP="00622F84">
      <w:pPr>
        <w:widowControl w:val="0"/>
        <w:autoSpaceDE w:val="0"/>
        <w:autoSpaceDN w:val="0"/>
        <w:adjustRightInd w:val="0"/>
        <w:jc w:val="both"/>
      </w:pPr>
      <w:r w:rsidRPr="00A9392C">
        <w:lastRenderedPageBreak/>
        <w:t>Абитуриентам предоставляется 15-20 минут на подготовку к  ответу.</w:t>
      </w:r>
    </w:p>
    <w:p w14:paraId="31347669" w14:textId="77777777" w:rsidR="00622F84" w:rsidRDefault="00622F84" w:rsidP="00622F84">
      <w:pPr>
        <w:widowControl w:val="0"/>
        <w:autoSpaceDE w:val="0"/>
        <w:autoSpaceDN w:val="0"/>
        <w:adjustRightInd w:val="0"/>
        <w:jc w:val="both"/>
      </w:pPr>
    </w:p>
    <w:p w14:paraId="44AF7016" w14:textId="77777777" w:rsidR="00EE72DC" w:rsidRPr="00A9392C" w:rsidRDefault="00EE72DC" w:rsidP="00EE72DC">
      <w:pPr>
        <w:widowControl w:val="0"/>
        <w:autoSpaceDE w:val="0"/>
        <w:autoSpaceDN w:val="0"/>
        <w:adjustRightInd w:val="0"/>
        <w:jc w:val="both"/>
      </w:pPr>
      <w:r>
        <w:t>Общий результат</w:t>
      </w:r>
      <w:r w:rsidRPr="00A9392C">
        <w:t xml:space="preserve"> </w:t>
      </w:r>
      <w:r>
        <w:t>выставляется как средний балл</w:t>
      </w:r>
      <w:r w:rsidRPr="00A9392C">
        <w:t xml:space="preserve"> </w:t>
      </w:r>
      <w:r>
        <w:t xml:space="preserve">по </w:t>
      </w:r>
      <w:r w:rsidRPr="00A9392C">
        <w:t>пят</w:t>
      </w:r>
      <w:r>
        <w:t>и</w:t>
      </w:r>
      <w:r w:rsidRPr="00A9392C">
        <w:t xml:space="preserve"> форм</w:t>
      </w:r>
      <w:r>
        <w:t>ам</w:t>
      </w:r>
      <w:r w:rsidRPr="00A9392C">
        <w:t xml:space="preserve"> работы: диктант, слуховой анализ, музыкальн</w:t>
      </w:r>
      <w:r>
        <w:t>ая</w:t>
      </w:r>
      <w:r w:rsidRPr="00A9392C">
        <w:t xml:space="preserve"> грамот</w:t>
      </w:r>
      <w:r>
        <w:t xml:space="preserve">а (построение элементов по билету), </w:t>
      </w:r>
      <w:r w:rsidRPr="00A9392C">
        <w:t xml:space="preserve">интонирование элементов, чтение с листа. </w:t>
      </w:r>
    </w:p>
    <w:p w14:paraId="196BE2F2" w14:textId="77777777" w:rsidR="00622F84" w:rsidRPr="00A9392C" w:rsidRDefault="00622F84" w:rsidP="00622F84">
      <w:pPr>
        <w:jc w:val="both"/>
      </w:pPr>
    </w:p>
    <w:p w14:paraId="5AEE276B" w14:textId="77777777" w:rsidR="00622F84" w:rsidRPr="00A9392C" w:rsidRDefault="00622F84" w:rsidP="00622F84">
      <w:pPr>
        <w:jc w:val="center"/>
        <w:rPr>
          <w:b/>
          <w:bCs/>
          <w:u w:val="single"/>
        </w:rPr>
      </w:pPr>
      <w:r w:rsidRPr="00A9392C">
        <w:rPr>
          <w:b/>
          <w:bCs/>
          <w:u w:val="single"/>
        </w:rPr>
        <w:t>Сольфеджио (для абитуриентов без музыкальной подготовки)</w:t>
      </w:r>
    </w:p>
    <w:p w14:paraId="7D6B14FA" w14:textId="77777777" w:rsidR="00622F84" w:rsidRPr="00A9392C" w:rsidRDefault="00622F84" w:rsidP="00622F84">
      <w:pPr>
        <w:jc w:val="both"/>
        <w:rPr>
          <w:b/>
        </w:rPr>
      </w:pPr>
    </w:p>
    <w:p w14:paraId="1010A43F" w14:textId="77777777" w:rsidR="00622F84" w:rsidRDefault="00622F84" w:rsidP="00622F84">
      <w:pPr>
        <w:jc w:val="both"/>
      </w:pPr>
      <w:r w:rsidRPr="00A9392C">
        <w:rPr>
          <w:b/>
        </w:rPr>
        <w:t>Письменная форма вступительного испытания по сольфеджио</w:t>
      </w:r>
      <w:r w:rsidRPr="00A9392C">
        <w:t xml:space="preserve"> предполагает запись на нотном стане одноголосного музыкального диктанта (возможна условная запись мелодии). </w:t>
      </w:r>
      <w:r>
        <w:t xml:space="preserve"> </w:t>
      </w:r>
      <w:r w:rsidRPr="00A9392C">
        <w:t xml:space="preserve">Перед проигрыванием диктанта объявляется тональность и дается настройка в этой тональности. </w:t>
      </w:r>
    </w:p>
    <w:p w14:paraId="6979CE3D" w14:textId="77777777" w:rsidR="00622F84" w:rsidRPr="00A9392C" w:rsidRDefault="00622F84" w:rsidP="00622F84">
      <w:pPr>
        <w:ind w:firstLine="708"/>
        <w:jc w:val="both"/>
      </w:pPr>
      <w:r w:rsidRPr="00A9392C">
        <w:t>Диктант проигрывается  10 раз в течение 30 минут</w:t>
      </w:r>
    </w:p>
    <w:p w14:paraId="00E9F3B3" w14:textId="77777777" w:rsidR="00622F84" w:rsidRPr="00A9392C" w:rsidRDefault="00622F84" w:rsidP="00622F84">
      <w:pPr>
        <w:jc w:val="both"/>
      </w:pPr>
      <w:r w:rsidRPr="00A9392C">
        <w:rPr>
          <w:i/>
        </w:rPr>
        <w:t>Образец диктанта</w:t>
      </w:r>
    </w:p>
    <w:p w14:paraId="2A36BEF8" w14:textId="77777777" w:rsidR="00622F84" w:rsidRPr="00A9392C" w:rsidRDefault="00452342" w:rsidP="00622F8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FF6AA22" wp14:editId="34E9D96E">
            <wp:extent cx="6216650" cy="653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F8A1" w14:textId="77777777" w:rsidR="00622F84" w:rsidRPr="00A9392C" w:rsidRDefault="00622F84" w:rsidP="00622F84">
      <w:pPr>
        <w:jc w:val="center"/>
      </w:pPr>
    </w:p>
    <w:p w14:paraId="3776F0DF" w14:textId="77777777" w:rsidR="00622F84" w:rsidRPr="00A9392C" w:rsidRDefault="00622F84" w:rsidP="00622F84">
      <w:pPr>
        <w:jc w:val="both"/>
      </w:pPr>
      <w:r w:rsidRPr="00A9392C">
        <w:rPr>
          <w:b/>
        </w:rPr>
        <w:t xml:space="preserve">Устная форма вступительного  испытания по сольфеджио </w:t>
      </w:r>
      <w:r w:rsidRPr="00A9392C">
        <w:t>предполагает проверку музыкально-слуховых данных (чувства ритма, музыкального слуха и памяти):</w:t>
      </w:r>
    </w:p>
    <w:p w14:paraId="69037BEE" w14:textId="77777777" w:rsidR="00622F84" w:rsidRPr="00A9392C" w:rsidRDefault="00622F84" w:rsidP="00622F84">
      <w:pPr>
        <w:numPr>
          <w:ilvl w:val="0"/>
          <w:numId w:val="17"/>
        </w:numPr>
        <w:jc w:val="both"/>
      </w:pPr>
      <w:proofErr w:type="spellStart"/>
      <w:r w:rsidRPr="00A9392C">
        <w:t>пропевание</w:t>
      </w:r>
      <w:proofErr w:type="spellEnd"/>
      <w:r w:rsidRPr="00A9392C">
        <w:t xml:space="preserve"> отдельно взятого на фортепиано звука;</w:t>
      </w:r>
    </w:p>
    <w:p w14:paraId="45B6449C" w14:textId="77777777" w:rsidR="00622F84" w:rsidRPr="00A9392C" w:rsidRDefault="00622F84" w:rsidP="00622F84">
      <w:pPr>
        <w:numPr>
          <w:ilvl w:val="0"/>
          <w:numId w:val="16"/>
        </w:numPr>
        <w:tabs>
          <w:tab w:val="left" w:pos="-993"/>
        </w:tabs>
        <w:contextualSpacing/>
        <w:jc w:val="both"/>
      </w:pPr>
      <w:r w:rsidRPr="00A9392C">
        <w:t>точное повторение сыгранной преподавателем музыкальной фразы;</w:t>
      </w:r>
    </w:p>
    <w:p w14:paraId="7C72E4C4" w14:textId="77777777" w:rsidR="00622F84" w:rsidRPr="00A9392C" w:rsidRDefault="00622F84" w:rsidP="00622F84">
      <w:pPr>
        <w:numPr>
          <w:ilvl w:val="0"/>
          <w:numId w:val="16"/>
        </w:numPr>
        <w:tabs>
          <w:tab w:val="left" w:pos="-993"/>
        </w:tabs>
        <w:contextualSpacing/>
        <w:jc w:val="both"/>
      </w:pPr>
      <w:r w:rsidRPr="00A9392C">
        <w:t>определение количества звуков в созвучии (интервал, аккорд), и воспроизведение звуков голосом последовательно сверху вниз или снизу вверх;</w:t>
      </w:r>
    </w:p>
    <w:p w14:paraId="5EBF3A13" w14:textId="77777777" w:rsidR="00622F84" w:rsidRPr="00A9392C" w:rsidRDefault="00622F84" w:rsidP="00622F84">
      <w:pPr>
        <w:numPr>
          <w:ilvl w:val="0"/>
          <w:numId w:val="16"/>
        </w:numPr>
      </w:pPr>
      <w:r w:rsidRPr="00A9392C">
        <w:t>воспроизведение ритмического рисунка сыгранного преподавателем музыкального отрывка  (простучать или прохлопать).</w:t>
      </w:r>
    </w:p>
    <w:p w14:paraId="6923C2F1" w14:textId="77777777" w:rsidR="00622F84" w:rsidRPr="00A9392C" w:rsidRDefault="00622F84" w:rsidP="00622F84">
      <w:pPr>
        <w:ind w:left="1068"/>
        <w:jc w:val="right"/>
      </w:pPr>
      <w:r w:rsidRPr="00A9392C">
        <w:t>Устные задания для проверки чувства ритма</w:t>
      </w:r>
    </w:p>
    <w:p w14:paraId="1BFA81CD" w14:textId="77777777" w:rsidR="00622F84" w:rsidRPr="00A9392C" w:rsidRDefault="00452342" w:rsidP="00622F84">
      <w:pPr>
        <w:ind w:left="708"/>
        <w:jc w:val="center"/>
      </w:pPr>
      <w:r>
        <w:rPr>
          <w:noProof/>
        </w:rPr>
        <w:drawing>
          <wp:inline distT="0" distB="0" distL="0" distR="0" wp14:anchorId="0A472D34" wp14:editId="679DC801">
            <wp:extent cx="5937885" cy="700405"/>
            <wp:effectExtent l="0" t="0" r="5715" b="4445"/>
            <wp:docPr id="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5EAD" w14:textId="77777777" w:rsidR="00622F84" w:rsidRPr="00A9392C" w:rsidRDefault="00622F84" w:rsidP="00622F84">
      <w:pPr>
        <w:jc w:val="right"/>
      </w:pPr>
      <w:r w:rsidRPr="00A9392C">
        <w:t>Устные задания для проверки музыкального слуха и памяти</w:t>
      </w:r>
    </w:p>
    <w:p w14:paraId="1706FE73" w14:textId="77777777" w:rsidR="00622F84" w:rsidRDefault="00452342" w:rsidP="00622F84">
      <w:pPr>
        <w:tabs>
          <w:tab w:val="left" w:pos="-993"/>
        </w:tabs>
        <w:ind w:left="708"/>
        <w:contextualSpacing/>
        <w:jc w:val="center"/>
      </w:pPr>
      <w:r>
        <w:rPr>
          <w:noProof/>
        </w:rPr>
        <w:drawing>
          <wp:inline distT="0" distB="0" distL="0" distR="0" wp14:anchorId="2B0EBD55" wp14:editId="6F824017">
            <wp:extent cx="5937885" cy="700405"/>
            <wp:effectExtent l="0" t="0" r="5715" b="4445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2EF7" w14:textId="77777777" w:rsidR="00622F84" w:rsidRPr="00A9392C" w:rsidRDefault="00622F84" w:rsidP="00622F84">
      <w:pPr>
        <w:tabs>
          <w:tab w:val="left" w:pos="-993"/>
        </w:tabs>
        <w:ind w:left="708"/>
        <w:contextualSpacing/>
        <w:jc w:val="center"/>
        <w:rPr>
          <w:noProof/>
        </w:rPr>
      </w:pPr>
    </w:p>
    <w:p w14:paraId="25825B27" w14:textId="77777777" w:rsidR="00622F84" w:rsidRPr="00A9392C" w:rsidRDefault="00622F84" w:rsidP="00622F84">
      <w:pPr>
        <w:tabs>
          <w:tab w:val="left" w:pos="-993"/>
        </w:tabs>
        <w:ind w:left="708"/>
        <w:contextualSpacing/>
        <w:jc w:val="center"/>
        <w:rPr>
          <w:noProof/>
        </w:rPr>
      </w:pPr>
    </w:p>
    <w:p w14:paraId="14EF9B19" w14:textId="77777777" w:rsidR="00EE72DC" w:rsidRPr="00A9392C" w:rsidRDefault="00EE72DC" w:rsidP="00EE72DC">
      <w:pPr>
        <w:widowControl w:val="0"/>
        <w:autoSpaceDE w:val="0"/>
        <w:autoSpaceDN w:val="0"/>
        <w:adjustRightInd w:val="0"/>
        <w:jc w:val="both"/>
      </w:pPr>
      <w:r>
        <w:t>Общий результат</w:t>
      </w:r>
      <w:r w:rsidRPr="00A9392C">
        <w:t xml:space="preserve"> </w:t>
      </w:r>
      <w:r>
        <w:t>выставляется как средний балл</w:t>
      </w:r>
      <w:r w:rsidRPr="00A9392C">
        <w:t xml:space="preserve"> </w:t>
      </w:r>
      <w:r>
        <w:t>по трём</w:t>
      </w:r>
      <w:r w:rsidRPr="00A9392C">
        <w:t xml:space="preserve"> форм</w:t>
      </w:r>
      <w:r>
        <w:t>ам</w:t>
      </w:r>
      <w:r w:rsidRPr="00A9392C">
        <w:t xml:space="preserve"> работы: диктант, проверк</w:t>
      </w:r>
      <w:r>
        <w:t>а</w:t>
      </w:r>
      <w:r w:rsidRPr="00A9392C">
        <w:t xml:space="preserve"> чувства ритма,  проверк</w:t>
      </w:r>
      <w:r>
        <w:t>а</w:t>
      </w:r>
      <w:r w:rsidRPr="00A9392C">
        <w:t xml:space="preserve"> музыкального слуха и </w:t>
      </w:r>
      <w:r>
        <w:t>памяти</w:t>
      </w:r>
      <w:r w:rsidRPr="00A9392C">
        <w:t xml:space="preserve">. </w:t>
      </w:r>
    </w:p>
    <w:p w14:paraId="471DD3D7" w14:textId="77777777" w:rsidR="00622F84" w:rsidRDefault="00622F84" w:rsidP="005B5ED7">
      <w:pPr>
        <w:jc w:val="center"/>
        <w:rPr>
          <w:b/>
          <w:bCs/>
          <w:u w:val="single"/>
        </w:rPr>
      </w:pPr>
    </w:p>
    <w:p w14:paraId="5E54BD10" w14:textId="77777777" w:rsidR="00344FE3" w:rsidRPr="00C65E1F" w:rsidRDefault="003837FA" w:rsidP="003837FA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C910AD">
        <w:rPr>
          <w:b/>
          <w:sz w:val="22"/>
          <w:szCs w:val="22"/>
        </w:rPr>
        <w:t xml:space="preserve">                                                                          </w:t>
      </w:r>
      <w:r w:rsidR="00344FE3" w:rsidRPr="00C65E1F">
        <w:rPr>
          <w:b/>
          <w:sz w:val="22"/>
          <w:szCs w:val="22"/>
          <w:u w:val="single"/>
        </w:rPr>
        <w:t>Фортепиано</w:t>
      </w:r>
    </w:p>
    <w:p w14:paraId="73E60678" w14:textId="77777777" w:rsidR="00344FE3" w:rsidRPr="00C65E1F" w:rsidRDefault="00344FE3" w:rsidP="003837FA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C65E1F">
        <w:rPr>
          <w:b/>
          <w:sz w:val="22"/>
          <w:szCs w:val="22"/>
          <w:u w:val="single"/>
        </w:rPr>
        <w:t>Абитуриент должен исполнить:</w:t>
      </w:r>
    </w:p>
    <w:p w14:paraId="5A932CDE" w14:textId="77777777" w:rsidR="00344FE3" w:rsidRPr="00C65E1F" w:rsidRDefault="00344FE3" w:rsidP="003837F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5E1F">
        <w:rPr>
          <w:sz w:val="22"/>
          <w:szCs w:val="22"/>
        </w:rPr>
        <w:t>а) этюд;</w:t>
      </w:r>
    </w:p>
    <w:p w14:paraId="5B2D237A" w14:textId="77777777" w:rsidR="00344FE3" w:rsidRPr="00C65E1F" w:rsidRDefault="00344FE3" w:rsidP="003837FA">
      <w:pPr>
        <w:jc w:val="both"/>
        <w:rPr>
          <w:sz w:val="22"/>
          <w:szCs w:val="22"/>
        </w:rPr>
      </w:pPr>
      <w:r w:rsidRPr="00C65E1F">
        <w:rPr>
          <w:sz w:val="22"/>
          <w:szCs w:val="22"/>
        </w:rPr>
        <w:t xml:space="preserve">б) пьесу </w:t>
      </w:r>
      <w:proofErr w:type="spellStart"/>
      <w:r w:rsidRPr="00C65E1F">
        <w:rPr>
          <w:sz w:val="22"/>
          <w:szCs w:val="22"/>
        </w:rPr>
        <w:t>кантиленного</w:t>
      </w:r>
      <w:proofErr w:type="spellEnd"/>
      <w:r w:rsidRPr="00C65E1F">
        <w:rPr>
          <w:sz w:val="22"/>
          <w:szCs w:val="22"/>
        </w:rPr>
        <w:t xml:space="preserve"> характера.</w:t>
      </w:r>
    </w:p>
    <w:p w14:paraId="6DB6EF8F" w14:textId="77777777" w:rsidR="00344FE3" w:rsidRPr="00C65E1F" w:rsidRDefault="00344FE3" w:rsidP="003837F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5E1F">
        <w:rPr>
          <w:sz w:val="22"/>
          <w:szCs w:val="22"/>
        </w:rPr>
        <w:t>Экзаменационная комиссия может вводить в качестве дополнительного раздела исполнение гамм и арпеджио, а также чтение с листа фортепианной пьесы, соответствующей трудности</w:t>
      </w:r>
      <w:r w:rsidR="000C68B3" w:rsidRPr="00C65E1F">
        <w:rPr>
          <w:sz w:val="22"/>
          <w:szCs w:val="22"/>
        </w:rPr>
        <w:t xml:space="preserve"> 2- 3</w:t>
      </w:r>
      <w:r w:rsidRPr="00C65E1F">
        <w:rPr>
          <w:sz w:val="22"/>
          <w:szCs w:val="22"/>
        </w:rPr>
        <w:t xml:space="preserve"> классов ДШИ.</w:t>
      </w:r>
    </w:p>
    <w:p w14:paraId="1E1144E6" w14:textId="77777777" w:rsidR="00613D3A" w:rsidRPr="00C65E1F" w:rsidRDefault="00613D3A" w:rsidP="003837FA">
      <w:pPr>
        <w:jc w:val="both"/>
        <w:rPr>
          <w:b/>
          <w:sz w:val="22"/>
          <w:szCs w:val="22"/>
          <w:u w:val="single"/>
        </w:rPr>
      </w:pPr>
      <w:r w:rsidRPr="00C65E1F">
        <w:rPr>
          <w:b/>
          <w:sz w:val="22"/>
          <w:szCs w:val="22"/>
          <w:u w:val="single"/>
        </w:rPr>
        <w:t>Требования по гаммам, аккордам и арпеджио:</w:t>
      </w:r>
    </w:p>
    <w:p w14:paraId="178D0074" w14:textId="77777777" w:rsidR="001B33F7" w:rsidRPr="00C65E1F" w:rsidRDefault="00613D3A" w:rsidP="003837FA">
      <w:pPr>
        <w:jc w:val="both"/>
        <w:rPr>
          <w:sz w:val="22"/>
          <w:szCs w:val="22"/>
        </w:rPr>
      </w:pPr>
      <w:r w:rsidRPr="00C65E1F">
        <w:rPr>
          <w:sz w:val="22"/>
          <w:szCs w:val="22"/>
        </w:rPr>
        <w:t xml:space="preserve">1. Гаммы </w:t>
      </w:r>
      <w:r w:rsidR="00C7586C" w:rsidRPr="00C65E1F">
        <w:rPr>
          <w:sz w:val="22"/>
          <w:szCs w:val="22"/>
        </w:rPr>
        <w:t xml:space="preserve">до 3х знаков </w:t>
      </w:r>
      <w:r w:rsidRPr="00C65E1F">
        <w:rPr>
          <w:sz w:val="22"/>
          <w:szCs w:val="22"/>
        </w:rPr>
        <w:t xml:space="preserve">мажорные </w:t>
      </w:r>
      <w:r w:rsidR="001B33F7" w:rsidRPr="00C65E1F">
        <w:rPr>
          <w:sz w:val="22"/>
          <w:szCs w:val="22"/>
        </w:rPr>
        <w:t>2-мя руками в 4 октавы в прямом и расходящемся движении</w:t>
      </w:r>
    </w:p>
    <w:p w14:paraId="17570DE7" w14:textId="77777777" w:rsidR="00613D3A" w:rsidRPr="00C65E1F" w:rsidRDefault="00613D3A" w:rsidP="003837FA">
      <w:pPr>
        <w:jc w:val="both"/>
        <w:rPr>
          <w:sz w:val="22"/>
          <w:szCs w:val="22"/>
        </w:rPr>
      </w:pPr>
      <w:r w:rsidRPr="00C65E1F">
        <w:rPr>
          <w:sz w:val="22"/>
          <w:szCs w:val="22"/>
        </w:rPr>
        <w:t>и минорные</w:t>
      </w:r>
      <w:r w:rsidR="00C7586C" w:rsidRPr="00C65E1F">
        <w:rPr>
          <w:sz w:val="22"/>
          <w:szCs w:val="22"/>
        </w:rPr>
        <w:t xml:space="preserve"> (гармонического и мелодического видов) 2-мя руками </w:t>
      </w:r>
      <w:r w:rsidR="001B33F7" w:rsidRPr="00C65E1F">
        <w:rPr>
          <w:sz w:val="22"/>
          <w:szCs w:val="22"/>
        </w:rPr>
        <w:t xml:space="preserve">в 4 октавы в прямом </w:t>
      </w:r>
      <w:r w:rsidRPr="00C65E1F">
        <w:rPr>
          <w:sz w:val="22"/>
          <w:szCs w:val="22"/>
        </w:rPr>
        <w:t>движении;</w:t>
      </w:r>
    </w:p>
    <w:p w14:paraId="01BD0D65" w14:textId="77777777" w:rsidR="00613D3A" w:rsidRPr="00C65E1F" w:rsidRDefault="00613D3A" w:rsidP="003837FA">
      <w:pPr>
        <w:jc w:val="both"/>
        <w:rPr>
          <w:sz w:val="22"/>
          <w:szCs w:val="22"/>
        </w:rPr>
      </w:pPr>
      <w:r w:rsidRPr="00C65E1F">
        <w:rPr>
          <w:sz w:val="22"/>
          <w:szCs w:val="22"/>
        </w:rPr>
        <w:t xml:space="preserve">2. Тонические аккорды </w:t>
      </w:r>
      <w:r w:rsidR="003F5637" w:rsidRPr="00C65E1F">
        <w:rPr>
          <w:sz w:val="22"/>
          <w:szCs w:val="22"/>
        </w:rPr>
        <w:t>3,</w:t>
      </w:r>
      <w:r w:rsidRPr="00C65E1F">
        <w:rPr>
          <w:sz w:val="22"/>
          <w:szCs w:val="22"/>
        </w:rPr>
        <w:t>4-хзвучные</w:t>
      </w:r>
      <w:r w:rsidR="00C7586C" w:rsidRPr="00C65E1F">
        <w:rPr>
          <w:sz w:val="22"/>
          <w:szCs w:val="22"/>
        </w:rPr>
        <w:t xml:space="preserve"> 2-мя руками</w:t>
      </w:r>
      <w:r w:rsidRPr="00C65E1F">
        <w:rPr>
          <w:sz w:val="22"/>
          <w:szCs w:val="22"/>
        </w:rPr>
        <w:t xml:space="preserve"> в 2 октавы;</w:t>
      </w:r>
    </w:p>
    <w:p w14:paraId="4CB79131" w14:textId="77777777" w:rsidR="00613D3A" w:rsidRPr="00C65E1F" w:rsidRDefault="00613D3A" w:rsidP="003837FA">
      <w:pPr>
        <w:jc w:val="both"/>
        <w:rPr>
          <w:sz w:val="22"/>
          <w:szCs w:val="22"/>
        </w:rPr>
      </w:pPr>
      <w:r w:rsidRPr="00C65E1F">
        <w:rPr>
          <w:sz w:val="22"/>
          <w:szCs w:val="22"/>
        </w:rPr>
        <w:t xml:space="preserve">3. Тонические арпеджио </w:t>
      </w:r>
      <w:r w:rsidR="003F5637" w:rsidRPr="00C65E1F">
        <w:rPr>
          <w:sz w:val="22"/>
          <w:szCs w:val="22"/>
        </w:rPr>
        <w:t>3,</w:t>
      </w:r>
      <w:r w:rsidRPr="00C65E1F">
        <w:rPr>
          <w:sz w:val="22"/>
          <w:szCs w:val="22"/>
        </w:rPr>
        <w:t>4-хзвучные</w:t>
      </w:r>
      <w:r w:rsidR="00C7586C" w:rsidRPr="00C65E1F">
        <w:rPr>
          <w:sz w:val="22"/>
          <w:szCs w:val="22"/>
        </w:rPr>
        <w:t xml:space="preserve"> 2-мя руками</w:t>
      </w:r>
      <w:r w:rsidRPr="00C65E1F">
        <w:rPr>
          <w:sz w:val="22"/>
          <w:szCs w:val="22"/>
        </w:rPr>
        <w:t xml:space="preserve"> в 4 октавы в прямом движении;</w:t>
      </w:r>
    </w:p>
    <w:p w14:paraId="3949D2CE" w14:textId="77777777" w:rsidR="004229FE" w:rsidRDefault="00613D3A" w:rsidP="003837FA">
      <w:pPr>
        <w:jc w:val="both"/>
        <w:rPr>
          <w:sz w:val="22"/>
          <w:szCs w:val="22"/>
        </w:rPr>
      </w:pPr>
      <w:r w:rsidRPr="00C65E1F">
        <w:rPr>
          <w:sz w:val="22"/>
          <w:szCs w:val="22"/>
        </w:rPr>
        <w:t>4</w:t>
      </w:r>
      <w:r w:rsidR="003F5637" w:rsidRPr="00C65E1F">
        <w:rPr>
          <w:sz w:val="22"/>
          <w:szCs w:val="22"/>
        </w:rPr>
        <w:t>.</w:t>
      </w:r>
      <w:r w:rsidRPr="00C65E1F">
        <w:rPr>
          <w:sz w:val="22"/>
          <w:szCs w:val="22"/>
        </w:rPr>
        <w:t xml:space="preserve"> Тонические арпеджио длинные </w:t>
      </w:r>
      <w:r w:rsidR="00C7586C" w:rsidRPr="00C65E1F">
        <w:rPr>
          <w:sz w:val="22"/>
          <w:szCs w:val="22"/>
        </w:rPr>
        <w:t xml:space="preserve">2-мя руками </w:t>
      </w:r>
      <w:r w:rsidRPr="00C65E1F">
        <w:rPr>
          <w:sz w:val="22"/>
          <w:szCs w:val="22"/>
        </w:rPr>
        <w:t>в 4 октавы.</w:t>
      </w:r>
    </w:p>
    <w:p w14:paraId="6028F6AF" w14:textId="77777777" w:rsidR="00A8451C" w:rsidRDefault="00A8451C" w:rsidP="003837FA">
      <w:pPr>
        <w:jc w:val="both"/>
        <w:rPr>
          <w:sz w:val="22"/>
          <w:szCs w:val="22"/>
        </w:rPr>
      </w:pPr>
    </w:p>
    <w:p w14:paraId="1E8C8D37" w14:textId="77777777" w:rsidR="00A8451C" w:rsidRDefault="00A8451C" w:rsidP="003837FA">
      <w:pPr>
        <w:jc w:val="both"/>
        <w:rPr>
          <w:sz w:val="22"/>
          <w:szCs w:val="22"/>
        </w:rPr>
      </w:pPr>
    </w:p>
    <w:p w14:paraId="11123134" w14:textId="77777777" w:rsidR="00DC5F80" w:rsidRDefault="00DC5F80" w:rsidP="00A8451C">
      <w:pPr>
        <w:rPr>
          <w:sz w:val="22"/>
          <w:szCs w:val="22"/>
        </w:rPr>
      </w:pPr>
    </w:p>
    <w:sectPr w:rsidR="00DC5F80" w:rsidSect="004C439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11B9" w14:textId="77777777" w:rsidR="004C4395" w:rsidRDefault="004C4395">
      <w:r>
        <w:separator/>
      </w:r>
    </w:p>
  </w:endnote>
  <w:endnote w:type="continuationSeparator" w:id="0">
    <w:p w14:paraId="2C24AFE1" w14:textId="77777777" w:rsidR="004C4395" w:rsidRDefault="004C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9581" w14:textId="77777777" w:rsidR="004C4395" w:rsidRDefault="004C4395">
      <w:r>
        <w:separator/>
      </w:r>
    </w:p>
  </w:footnote>
  <w:footnote w:type="continuationSeparator" w:id="0">
    <w:p w14:paraId="2375ADF5" w14:textId="77777777" w:rsidR="004C4395" w:rsidRDefault="004C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416"/>
    <w:multiLevelType w:val="hybridMultilevel"/>
    <w:tmpl w:val="E30E4A1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2419C4"/>
    <w:multiLevelType w:val="hybridMultilevel"/>
    <w:tmpl w:val="6B10E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8104C"/>
    <w:multiLevelType w:val="hybridMultilevel"/>
    <w:tmpl w:val="E1200F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51678E"/>
    <w:multiLevelType w:val="hybridMultilevel"/>
    <w:tmpl w:val="3FF85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F2C36"/>
    <w:multiLevelType w:val="hybridMultilevel"/>
    <w:tmpl w:val="916EC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BE50EA"/>
    <w:multiLevelType w:val="hybridMultilevel"/>
    <w:tmpl w:val="EC6EC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193338"/>
    <w:multiLevelType w:val="hybridMultilevel"/>
    <w:tmpl w:val="70E44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C6C01"/>
    <w:multiLevelType w:val="hybridMultilevel"/>
    <w:tmpl w:val="C8F60BC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5F843E3"/>
    <w:multiLevelType w:val="hybridMultilevel"/>
    <w:tmpl w:val="416A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101EF"/>
    <w:multiLevelType w:val="hybridMultilevel"/>
    <w:tmpl w:val="F92A4780"/>
    <w:lvl w:ilvl="0" w:tplc="007E35E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3B2C4455"/>
    <w:multiLevelType w:val="hybridMultilevel"/>
    <w:tmpl w:val="6DDA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2161A"/>
    <w:multiLevelType w:val="hybridMultilevel"/>
    <w:tmpl w:val="A99E9EB6"/>
    <w:lvl w:ilvl="0" w:tplc="AD74AAC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B3E6D"/>
    <w:multiLevelType w:val="hybridMultilevel"/>
    <w:tmpl w:val="641E27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82218F"/>
    <w:multiLevelType w:val="hybridMultilevel"/>
    <w:tmpl w:val="D1706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F6BD8"/>
    <w:multiLevelType w:val="hybridMultilevel"/>
    <w:tmpl w:val="FD80C058"/>
    <w:lvl w:ilvl="0" w:tplc="C87855E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19C1F36"/>
    <w:multiLevelType w:val="hybridMultilevel"/>
    <w:tmpl w:val="0980DB8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4A87D82"/>
    <w:multiLevelType w:val="hybridMultilevel"/>
    <w:tmpl w:val="FA40E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46472"/>
    <w:multiLevelType w:val="hybridMultilevel"/>
    <w:tmpl w:val="AFDC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D4D72"/>
    <w:multiLevelType w:val="hybridMultilevel"/>
    <w:tmpl w:val="D93085A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71756ABA"/>
    <w:multiLevelType w:val="hybridMultilevel"/>
    <w:tmpl w:val="4A3AEE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6BF50B8"/>
    <w:multiLevelType w:val="hybridMultilevel"/>
    <w:tmpl w:val="9E62BB48"/>
    <w:lvl w:ilvl="0" w:tplc="675CCA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7DD51F53"/>
    <w:multiLevelType w:val="hybridMultilevel"/>
    <w:tmpl w:val="661259C2"/>
    <w:lvl w:ilvl="0" w:tplc="CD222E4A">
      <w:start w:val="1"/>
      <w:numFmt w:val="decimal"/>
      <w:lvlText w:val="%1."/>
      <w:lvlJc w:val="left"/>
      <w:pPr>
        <w:ind w:left="4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2602">
    <w:abstractNumId w:val="13"/>
  </w:num>
  <w:num w:numId="2" w16cid:durableId="1025516540">
    <w:abstractNumId w:val="12"/>
  </w:num>
  <w:num w:numId="3" w16cid:durableId="664867053">
    <w:abstractNumId w:val="20"/>
  </w:num>
  <w:num w:numId="4" w16cid:durableId="1971396515">
    <w:abstractNumId w:val="11"/>
  </w:num>
  <w:num w:numId="5" w16cid:durableId="1710837601">
    <w:abstractNumId w:val="3"/>
  </w:num>
  <w:num w:numId="6" w16cid:durableId="833451882">
    <w:abstractNumId w:val="6"/>
  </w:num>
  <w:num w:numId="7" w16cid:durableId="1674526594">
    <w:abstractNumId w:val="1"/>
  </w:num>
  <w:num w:numId="8" w16cid:durableId="1999771002">
    <w:abstractNumId w:val="18"/>
  </w:num>
  <w:num w:numId="9" w16cid:durableId="360859510">
    <w:abstractNumId w:val="0"/>
  </w:num>
  <w:num w:numId="10" w16cid:durableId="734859512">
    <w:abstractNumId w:val="7"/>
  </w:num>
  <w:num w:numId="11" w16cid:durableId="1332219194">
    <w:abstractNumId w:val="8"/>
  </w:num>
  <w:num w:numId="12" w16cid:durableId="1014110243">
    <w:abstractNumId w:val="2"/>
  </w:num>
  <w:num w:numId="13" w16cid:durableId="653874885">
    <w:abstractNumId w:val="4"/>
  </w:num>
  <w:num w:numId="14" w16cid:durableId="142041495">
    <w:abstractNumId w:val="9"/>
  </w:num>
  <w:num w:numId="15" w16cid:durableId="1676759923">
    <w:abstractNumId w:val="15"/>
  </w:num>
  <w:num w:numId="16" w16cid:durableId="1557858916">
    <w:abstractNumId w:val="19"/>
  </w:num>
  <w:num w:numId="17" w16cid:durableId="641498078">
    <w:abstractNumId w:val="5"/>
  </w:num>
  <w:num w:numId="18" w16cid:durableId="675229668">
    <w:abstractNumId w:val="17"/>
  </w:num>
  <w:num w:numId="19" w16cid:durableId="2138058268">
    <w:abstractNumId w:val="16"/>
  </w:num>
  <w:num w:numId="20" w16cid:durableId="1174883184">
    <w:abstractNumId w:val="10"/>
  </w:num>
  <w:num w:numId="21" w16cid:durableId="655764313">
    <w:abstractNumId w:val="21"/>
  </w:num>
  <w:num w:numId="22" w16cid:durableId="1358458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61"/>
    <w:rsid w:val="00036C33"/>
    <w:rsid w:val="000B462F"/>
    <w:rsid w:val="000C68B3"/>
    <w:rsid w:val="000E663A"/>
    <w:rsid w:val="00101BBC"/>
    <w:rsid w:val="00112837"/>
    <w:rsid w:val="001445A8"/>
    <w:rsid w:val="00161C19"/>
    <w:rsid w:val="001654B3"/>
    <w:rsid w:val="00167810"/>
    <w:rsid w:val="00177655"/>
    <w:rsid w:val="00185007"/>
    <w:rsid w:val="001B33F7"/>
    <w:rsid w:val="00253445"/>
    <w:rsid w:val="00255335"/>
    <w:rsid w:val="002947F0"/>
    <w:rsid w:val="002B7790"/>
    <w:rsid w:val="002F3D62"/>
    <w:rsid w:val="0031083D"/>
    <w:rsid w:val="00310C45"/>
    <w:rsid w:val="00316DA7"/>
    <w:rsid w:val="00316F1E"/>
    <w:rsid w:val="00336BBD"/>
    <w:rsid w:val="00344FE3"/>
    <w:rsid w:val="0035386F"/>
    <w:rsid w:val="00373F06"/>
    <w:rsid w:val="003837FA"/>
    <w:rsid w:val="003935F5"/>
    <w:rsid w:val="003C6338"/>
    <w:rsid w:val="003E5C98"/>
    <w:rsid w:val="003F5637"/>
    <w:rsid w:val="00403B3B"/>
    <w:rsid w:val="004229FE"/>
    <w:rsid w:val="00441841"/>
    <w:rsid w:val="00452342"/>
    <w:rsid w:val="0045516F"/>
    <w:rsid w:val="00485BE8"/>
    <w:rsid w:val="004A31BD"/>
    <w:rsid w:val="004A69F0"/>
    <w:rsid w:val="004C4395"/>
    <w:rsid w:val="004E2D6E"/>
    <w:rsid w:val="004E55F2"/>
    <w:rsid w:val="00503173"/>
    <w:rsid w:val="00543EFD"/>
    <w:rsid w:val="00546533"/>
    <w:rsid w:val="00546E80"/>
    <w:rsid w:val="005A031F"/>
    <w:rsid w:val="005B0AFB"/>
    <w:rsid w:val="005B5ED7"/>
    <w:rsid w:val="005F5989"/>
    <w:rsid w:val="00613D3A"/>
    <w:rsid w:val="00617E1F"/>
    <w:rsid w:val="00622F84"/>
    <w:rsid w:val="00670728"/>
    <w:rsid w:val="00696988"/>
    <w:rsid w:val="006C29AC"/>
    <w:rsid w:val="006F0B65"/>
    <w:rsid w:val="006F0D61"/>
    <w:rsid w:val="006F2B5F"/>
    <w:rsid w:val="00711ABB"/>
    <w:rsid w:val="00734B98"/>
    <w:rsid w:val="00743CDD"/>
    <w:rsid w:val="00753C67"/>
    <w:rsid w:val="00780CC8"/>
    <w:rsid w:val="007A0B7F"/>
    <w:rsid w:val="007A3775"/>
    <w:rsid w:val="007E015F"/>
    <w:rsid w:val="007E2909"/>
    <w:rsid w:val="0080054B"/>
    <w:rsid w:val="0083131A"/>
    <w:rsid w:val="00897F08"/>
    <w:rsid w:val="008B3950"/>
    <w:rsid w:val="008E1DD2"/>
    <w:rsid w:val="00902F73"/>
    <w:rsid w:val="00916F9E"/>
    <w:rsid w:val="00942B92"/>
    <w:rsid w:val="00951634"/>
    <w:rsid w:val="009637EA"/>
    <w:rsid w:val="009A4912"/>
    <w:rsid w:val="009D6FC1"/>
    <w:rsid w:val="009E4A27"/>
    <w:rsid w:val="009F4246"/>
    <w:rsid w:val="00A423F1"/>
    <w:rsid w:val="00A57D3D"/>
    <w:rsid w:val="00A66046"/>
    <w:rsid w:val="00A73E29"/>
    <w:rsid w:val="00A77C46"/>
    <w:rsid w:val="00A8451C"/>
    <w:rsid w:val="00AF7E5D"/>
    <w:rsid w:val="00B21C59"/>
    <w:rsid w:val="00B30E08"/>
    <w:rsid w:val="00B574A3"/>
    <w:rsid w:val="00B669B2"/>
    <w:rsid w:val="00B748CB"/>
    <w:rsid w:val="00B92D76"/>
    <w:rsid w:val="00BB5118"/>
    <w:rsid w:val="00C0205A"/>
    <w:rsid w:val="00C17BED"/>
    <w:rsid w:val="00C2420A"/>
    <w:rsid w:val="00C52443"/>
    <w:rsid w:val="00C558D8"/>
    <w:rsid w:val="00C56073"/>
    <w:rsid w:val="00C65E1F"/>
    <w:rsid w:val="00C7586C"/>
    <w:rsid w:val="00C910AD"/>
    <w:rsid w:val="00CA4F5E"/>
    <w:rsid w:val="00CD3EDB"/>
    <w:rsid w:val="00D20861"/>
    <w:rsid w:val="00D34DA2"/>
    <w:rsid w:val="00D438CE"/>
    <w:rsid w:val="00D80E86"/>
    <w:rsid w:val="00D8780D"/>
    <w:rsid w:val="00DC5F80"/>
    <w:rsid w:val="00E12C30"/>
    <w:rsid w:val="00E96686"/>
    <w:rsid w:val="00EC04FA"/>
    <w:rsid w:val="00EC1660"/>
    <w:rsid w:val="00EE72DC"/>
    <w:rsid w:val="00F10CA4"/>
    <w:rsid w:val="00F4043A"/>
    <w:rsid w:val="00F43F7D"/>
    <w:rsid w:val="00F47297"/>
    <w:rsid w:val="00F765FF"/>
    <w:rsid w:val="00F8725E"/>
    <w:rsid w:val="00F91E5C"/>
    <w:rsid w:val="00FA126C"/>
    <w:rsid w:val="00FA2988"/>
    <w:rsid w:val="00FC50B7"/>
    <w:rsid w:val="00FD1091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CF0098"/>
  <w15:docId w15:val="{8B388B7A-8C12-4A68-B6EE-59683083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D61"/>
    <w:rPr>
      <w:sz w:val="24"/>
      <w:szCs w:val="24"/>
    </w:rPr>
  </w:style>
  <w:style w:type="paragraph" w:styleId="1">
    <w:name w:val="heading 1"/>
    <w:basedOn w:val="a"/>
    <w:next w:val="a"/>
    <w:qFormat/>
    <w:rsid w:val="006F0D6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0D61"/>
    <w:pPr>
      <w:jc w:val="both"/>
    </w:pPr>
    <w:rPr>
      <w:sz w:val="28"/>
    </w:rPr>
  </w:style>
  <w:style w:type="paragraph" w:styleId="a4">
    <w:name w:val="Balloon Text"/>
    <w:basedOn w:val="a"/>
    <w:semiHidden/>
    <w:rsid w:val="00E96686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qFormat/>
    <w:rsid w:val="00441841"/>
    <w:rPr>
      <w:rFonts w:ascii="Arial" w:hAnsi="Arial"/>
      <w:szCs w:val="20"/>
      <w:lang w:val="x-none" w:eastAsia="x-none"/>
    </w:rPr>
  </w:style>
  <w:style w:type="character" w:customStyle="1" w:styleId="a6">
    <w:name w:val="Подзаголовок Знак"/>
    <w:link w:val="a5"/>
    <w:rsid w:val="00441841"/>
    <w:rPr>
      <w:rFonts w:ascii="Arial" w:hAnsi="Arial"/>
      <w:sz w:val="24"/>
    </w:rPr>
  </w:style>
  <w:style w:type="character" w:styleId="a7">
    <w:name w:val="Strong"/>
    <w:qFormat/>
    <w:rsid w:val="00FD1091"/>
    <w:rPr>
      <w:b/>
      <w:bCs/>
    </w:rPr>
  </w:style>
  <w:style w:type="paragraph" w:styleId="a8">
    <w:name w:val="List Paragraph"/>
    <w:basedOn w:val="a"/>
    <w:uiPriority w:val="34"/>
    <w:qFormat/>
    <w:rsid w:val="00A84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A845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734B9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ВСТУПИТЕЛЬНЫЕ ТРЕБОВАНИЯ</vt:lpstr>
    </vt:vector>
  </TitlesOfParts>
  <Company>home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ВСТУПИТЕЛЬНЫЕ ТРЕБОВАНИЯ</dc:title>
  <dc:subject/>
  <dc:creator>user</dc:creator>
  <cp:keywords/>
  <cp:lastModifiedBy>Приемная комиссия</cp:lastModifiedBy>
  <cp:revision>4</cp:revision>
  <cp:lastPrinted>2012-12-14T09:58:00Z</cp:lastPrinted>
  <dcterms:created xsi:type="dcterms:W3CDTF">2024-01-30T21:04:00Z</dcterms:created>
  <dcterms:modified xsi:type="dcterms:W3CDTF">2024-02-13T12:26:00Z</dcterms:modified>
</cp:coreProperties>
</file>